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8321E8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8321E8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8321E8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3268E6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3268E6">
        <w:rPr>
          <w:rFonts w:ascii="Times New Roman" w:eastAsia="Times New Roman" w:hAnsi="Times New Roman" w:cs="Times New Roman"/>
          <w:noProof/>
          <w:sz w:val="24"/>
          <w:szCs w:val="24"/>
        </w:rPr>
        <w:t>седумнаесетта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8321E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3C40E8">
        <w:rPr>
          <w:rFonts w:ascii="Times New Roman" w:eastAsia="Times New Roman" w:hAnsi="Times New Roman" w:cs="Times New Roman"/>
          <w:noProof/>
          <w:sz w:val="24"/>
          <w:szCs w:val="24"/>
        </w:rPr>
        <w:t>28</w:t>
      </w:r>
      <w:r w:rsidR="0023008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9F48B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09</w:t>
      </w:r>
      <w:r w:rsidR="008911C6" w:rsidRPr="008321E8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230088" w:rsidRPr="00CA0663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8321E8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 почеток во 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</w:rPr>
        <w:t>08:00</w:t>
      </w:r>
      <w:r w:rsidR="00C96A5D" w:rsidRPr="00832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8321E8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8321E8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8321E8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321E8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02A27" w:rsidRPr="008321E8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C1571" w:rsidRPr="001944AE" w:rsidRDefault="001944AE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Оставка на Претседателот на Советот од фукцијата Претседател на Совет;</w:t>
      </w:r>
    </w:p>
    <w:p w:rsidR="001944AE" w:rsidRPr="006C1571" w:rsidRDefault="001944AE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Избор на Претседател на Советот на општина Берово;</w:t>
      </w:r>
    </w:p>
    <w:p w:rsidR="003268E6" w:rsidRPr="003268E6" w:rsidRDefault="003268E6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14-тата Седница на Совет;</w:t>
      </w:r>
    </w:p>
    <w:p w:rsidR="00C951D1" w:rsidRPr="00C951D1" w:rsidRDefault="003268E6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268E6">
        <w:rPr>
          <w:rFonts w:ascii="Times New Roman" w:eastAsia="Times New Roman" w:hAnsi="Times New Roman" w:cs="Times New Roman"/>
          <w:noProof/>
          <w:sz w:val="24"/>
          <w:szCs w:val="24"/>
        </w:rPr>
        <w:t>Записник од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6</w:t>
      </w:r>
      <w:r w:rsidRPr="003268E6">
        <w:rPr>
          <w:rFonts w:ascii="Times New Roman" w:eastAsia="Times New Roman" w:hAnsi="Times New Roman" w:cs="Times New Roman"/>
          <w:noProof/>
          <w:sz w:val="24"/>
          <w:szCs w:val="24"/>
        </w:rPr>
        <w:t>-тата Седница на Совет;</w:t>
      </w:r>
    </w:p>
    <w:p w:rsidR="00C951D1" w:rsidRPr="00CA5B55" w:rsidRDefault="00C951D1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</w:t>
      </w:r>
      <w:r w:rsidR="003C40E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продолжение на 16-тата Седница на Совет;</w:t>
      </w:r>
    </w:p>
    <w:p w:rsidR="00CA5B55" w:rsidRPr="00897FB2" w:rsidRDefault="00CA5B55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на Годишен план за вработување на ОЈУДГ„23 Август“Берово за 2022 година;</w:t>
      </w:r>
    </w:p>
    <w:p w:rsidR="00897FB2" w:rsidRPr="00897FB2" w:rsidRDefault="00897FB2" w:rsidP="00897FB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ОЈУДГ„23 Август“ Берово за учебната 2021/2022 година;</w:t>
      </w:r>
    </w:p>
    <w:p w:rsidR="00CA5B55" w:rsidRPr="00BE218A" w:rsidRDefault="00CA5B55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Годишна програма за работа на ОЈУДГ„23 Август“ Берово за учебната 2022/2023 година;</w:t>
      </w:r>
    </w:p>
    <w:p w:rsidR="00CA5B55" w:rsidRPr="00126A0D" w:rsidRDefault="00BE218A" w:rsidP="00CA5B5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Годишна програма за работа на ОСУ„Ацо Русковски“ Берово за учебната 2022/2023 година;</w:t>
      </w:r>
    </w:p>
    <w:p w:rsidR="00BE218A" w:rsidRPr="00126A0D" w:rsidRDefault="00B639D1" w:rsidP="00126A0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измена</w:t>
      </w:r>
      <w:r w:rsidR="00126A0D" w:rsidRPr="00126A0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Одлуката за престанок и давање на трајно користење на движни ствари без надоместок;</w:t>
      </w:r>
    </w:p>
    <w:p w:rsidR="00BE218A" w:rsidRPr="00BE218A" w:rsidRDefault="00BE218A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BE218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престанок и давање на трајно користење на движни ствари без надоместок;</w:t>
      </w:r>
    </w:p>
    <w:p w:rsidR="00BE218A" w:rsidRPr="0028721A" w:rsidRDefault="00BE218A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BE218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престанок и давање на трајно користење на движни ствари без надоместок;</w:t>
      </w:r>
    </w:p>
    <w:p w:rsidR="00C951D1" w:rsidRPr="00C951D1" w:rsidRDefault="0028721A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Квартален извештај за 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 xml:space="preserve">Г1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951D1">
        <w:rPr>
          <w:rFonts w:ascii="Times New Roman" w:hAnsi="Times New Roman" w:cs="Times New Roman"/>
          <w:sz w:val="24"/>
          <w:szCs w:val="24"/>
          <w:lang w:val="mk-MK"/>
        </w:rPr>
        <w:t>д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ршка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локалниот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r w:rsidR="00E06B61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C951D1" w:rsidRPr="00C951D1">
        <w:rPr>
          <w:rFonts w:ascii="Times New Roman" w:hAnsi="Times New Roman" w:cs="Times New Roman"/>
          <w:sz w:val="24"/>
          <w:szCs w:val="24"/>
        </w:rPr>
        <w:t xml:space="preserve">1.04.2022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>)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951D1" w:rsidRPr="00C951D1" w:rsidRDefault="0028721A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Квартален извештај </w:t>
      </w:r>
      <w:r w:rsidR="00C951D1" w:rsidRPr="00C951D1">
        <w:rPr>
          <w:rFonts w:ascii="Times New Roman" w:hAnsi="Times New Roman" w:cs="Times New Roman"/>
          <w:sz w:val="24"/>
          <w:szCs w:val="24"/>
        </w:rPr>
        <w:t xml:space="preserve">Г2 ПРОГРАМА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активностите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областа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туризмот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</w:t>
      </w:r>
      <w:r w:rsidR="00E06B61">
        <w:rPr>
          <w:rFonts w:ascii="Times New Roman" w:hAnsi="Times New Roman" w:cs="Times New Roman"/>
          <w:sz w:val="24"/>
          <w:szCs w:val="24"/>
          <w:lang w:val="mk-MK"/>
        </w:rPr>
        <w:t>(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01.04.2022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951D1"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="00C951D1"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E06B61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A5B55" w:rsidRPr="00CA5B55" w:rsidRDefault="0028721A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Квартален извештај 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 xml:space="preserve">Програма за Енергетска ефикасност на општина Берово за 2022 година </w:t>
      </w:r>
      <w:r w:rsidR="00E06B61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>од 01.04.2022 до 30.06.2022 година</w:t>
      </w:r>
      <w:r w:rsidR="00E06B61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C951D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A5B55" w:rsidRPr="00CA5B55" w:rsidRDefault="00CA0663" w:rsidP="00BE21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Акциски план за родова еднаквост на општина Берово за период 2022-2025 година;</w:t>
      </w:r>
    </w:p>
    <w:p w:rsidR="00CA0663" w:rsidRPr="00CA0663" w:rsidRDefault="00CA0663" w:rsidP="00CA06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A0663">
        <w:rPr>
          <w:rFonts w:ascii="Times New Roman" w:hAnsi="Times New Roman" w:cs="Times New Roman"/>
          <w:sz w:val="24"/>
          <w:szCs w:val="24"/>
          <w:lang w:val="mk-MK"/>
        </w:rPr>
        <w:t>Предлог Акциски план на опш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тина Берово и Ромската заедница </w:t>
      </w:r>
      <w:r w:rsidRPr="00CA0663">
        <w:rPr>
          <w:rFonts w:ascii="Times New Roman" w:hAnsi="Times New Roman" w:cs="Times New Roman"/>
          <w:sz w:val="24"/>
          <w:szCs w:val="24"/>
          <w:lang w:val="mk-MK"/>
        </w:rPr>
        <w:t xml:space="preserve">за период 2023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CA0663">
        <w:rPr>
          <w:rFonts w:ascii="Times New Roman" w:hAnsi="Times New Roman" w:cs="Times New Roman"/>
          <w:sz w:val="24"/>
          <w:szCs w:val="24"/>
          <w:lang w:val="mk-MK"/>
        </w:rPr>
        <w:t>2026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година;</w:t>
      </w:r>
    </w:p>
    <w:p w:rsidR="00BE218A" w:rsidRPr="00CA0663" w:rsidRDefault="00B639D1" w:rsidP="00CA066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CA0663" w:rsidRPr="00CA0663">
        <w:rPr>
          <w:rFonts w:ascii="Times New Roman" w:eastAsia="Times New Roman" w:hAnsi="Times New Roman" w:cs="Times New Roman"/>
          <w:noProof/>
          <w:sz w:val="24"/>
          <w:szCs w:val="24"/>
        </w:rPr>
        <w:t>Акциски план за намалување на последиците од КОВИД 19 кај ромската заедница во пост – КОВИД  периодот на локално ниво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A0663" w:rsidRPr="00CA0663">
        <w:rPr>
          <w:rFonts w:ascii="Times New Roman" w:eastAsia="Times New Roman" w:hAnsi="Times New Roman" w:cs="Times New Roman"/>
          <w:noProof/>
          <w:sz w:val="24"/>
          <w:szCs w:val="24"/>
        </w:rPr>
        <w:t>Општина Берово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 п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</w:rPr>
        <w:t>ериод н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</w:t>
      </w:r>
      <w:r w:rsidR="00CA0663" w:rsidRPr="00CA0663">
        <w:rPr>
          <w:rFonts w:ascii="Times New Roman" w:eastAsia="Times New Roman" w:hAnsi="Times New Roman" w:cs="Times New Roman"/>
          <w:noProof/>
          <w:sz w:val="24"/>
          <w:szCs w:val="24"/>
        </w:rPr>
        <w:t>имплементација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CA0663" w:rsidRPr="00CA0663">
        <w:rPr>
          <w:rFonts w:ascii="Times New Roman" w:eastAsia="Times New Roman" w:hAnsi="Times New Roman" w:cs="Times New Roman"/>
          <w:noProof/>
          <w:sz w:val="24"/>
          <w:szCs w:val="24"/>
        </w:rPr>
        <w:t>2023-2024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година;</w:t>
      </w:r>
    </w:p>
    <w:p w:rsidR="00BE218A" w:rsidRPr="00E06B61" w:rsidRDefault="00E06B61" w:rsidP="00E06B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Квартален извештај </w:t>
      </w:r>
      <w:r w:rsidRPr="00E06B61">
        <w:rPr>
          <w:rFonts w:ascii="Times New Roman" w:hAnsi="Times New Roman" w:cs="Times New Roman"/>
          <w:sz w:val="24"/>
          <w:szCs w:val="24"/>
          <w:lang w:val="mk-MK"/>
        </w:rPr>
        <w:t>за реализација на П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рограмата </w:t>
      </w:r>
      <w:r w:rsidRPr="00E06B61">
        <w:rPr>
          <w:rFonts w:ascii="Times New Roman" w:hAnsi="Times New Roman" w:cs="Times New Roman"/>
          <w:sz w:val="24"/>
          <w:szCs w:val="24"/>
          <w:lang w:val="mk-MK"/>
        </w:rPr>
        <w:t xml:space="preserve"> за активностите на Општина Берово во областа на социјалната заштита за 2022 година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9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C951D1">
        <w:rPr>
          <w:rFonts w:ascii="Times New Roman" w:hAnsi="Times New Roman" w:cs="Times New Roman"/>
          <w:sz w:val="24"/>
          <w:szCs w:val="24"/>
        </w:rPr>
        <w:t xml:space="preserve">1.04.2022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E218A" w:rsidRPr="00BE218A" w:rsidRDefault="00E06B61" w:rsidP="00E06B6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Квартален извештај </w:t>
      </w:r>
      <w:r w:rsidRPr="00E06B61">
        <w:rPr>
          <w:rFonts w:ascii="Times New Roman" w:eastAsia="Times New Roman" w:hAnsi="Times New Roman" w:cs="Times New Roman"/>
          <w:noProof/>
          <w:sz w:val="24"/>
          <w:szCs w:val="24"/>
        </w:rPr>
        <w:t>за реализација на Програмата за активностите на Општина Берово во областа на  културата во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C9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C951D1">
        <w:rPr>
          <w:rFonts w:ascii="Times New Roman" w:hAnsi="Times New Roman" w:cs="Times New Roman"/>
          <w:sz w:val="24"/>
          <w:szCs w:val="24"/>
        </w:rPr>
        <w:t xml:space="preserve">1.04.2022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E06B61" w:rsidRPr="00E06B61" w:rsidRDefault="00E06B61" w:rsidP="00E06B6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Квартален извештај </w:t>
      </w:r>
      <w:r w:rsidRPr="00E0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реализација на Програмата за одбележување на значајни настани и истакнати личности со спомен обележја во Општина Берово за 2022 година </w:t>
      </w:r>
      <w:r w:rsidRPr="00C9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C951D1">
        <w:rPr>
          <w:rFonts w:ascii="Times New Roman" w:hAnsi="Times New Roman" w:cs="Times New Roman"/>
          <w:sz w:val="24"/>
          <w:szCs w:val="24"/>
        </w:rPr>
        <w:t xml:space="preserve">1.04.2022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141C5B" w:rsidRPr="00CA0663" w:rsidRDefault="00141C5B" w:rsidP="00141C5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</w:t>
      </w:r>
      <w:r w:rsidRPr="00141C5B">
        <w:rPr>
          <w:rFonts w:ascii="Times New Roman" w:eastAsia="Times New Roman" w:hAnsi="Times New Roman" w:cs="Times New Roman"/>
          <w:noProof/>
          <w:sz w:val="24"/>
          <w:szCs w:val="24"/>
        </w:rPr>
        <w:t>а реализираните активности и исплатени средства од програмата за развој на спортот и спортско рекреативните активности на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2022 година </w:t>
      </w:r>
      <w:r w:rsidRPr="00C95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C951D1">
        <w:rPr>
          <w:rFonts w:ascii="Times New Roman" w:hAnsi="Times New Roman" w:cs="Times New Roman"/>
          <w:sz w:val="24"/>
          <w:szCs w:val="24"/>
        </w:rPr>
        <w:t xml:space="preserve">1.04.2022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 xml:space="preserve"> 30.06.2022 </w:t>
      </w:r>
      <w:proofErr w:type="spellStart"/>
      <w:r w:rsidRPr="00C951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951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A0663" w:rsidRPr="00141C5B" w:rsidRDefault="00F57211" w:rsidP="00141C5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Измени и дополнувања 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</w:t>
      </w:r>
      <w:r w:rsidR="007E217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рограма</w:t>
      </w:r>
      <w:r w:rsidR="007E217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комунални дејности</w:t>
      </w:r>
      <w:r w:rsidR="00CA066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општина Берово за 2022 година;</w:t>
      </w:r>
    </w:p>
    <w:p w:rsidR="00BE218A" w:rsidRPr="00B245CD" w:rsidRDefault="00B245CD" w:rsidP="00B245C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</w:t>
      </w:r>
      <w:r w:rsidR="00BE218A"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BE218A" w:rsidRPr="00BE218A" w:rsidRDefault="00B245CD" w:rsidP="00BE21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</w:t>
      </w:r>
      <w:r w:rsidR="00BE218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BE218A" w:rsidRPr="00BE218A" w:rsidRDefault="00B245CD" w:rsidP="00BE21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</w:t>
      </w:r>
      <w:r w:rsidR="00BE218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BE218A" w:rsidRPr="00BE218A" w:rsidRDefault="00B245CD" w:rsidP="00BE21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</w:t>
      </w:r>
      <w:r w:rsidR="00BE218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5A5651" w:rsidRDefault="00B245CD" w:rsidP="005A565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давање на недвижна ствар во закуп и одржување</w:t>
      </w:r>
      <w:r w:rsidR="00BE218A" w:rsidRPr="00BE218A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70195" w:rsidRPr="00B245CD" w:rsidRDefault="004E219C" w:rsidP="00905EE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B245C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</w:t>
      </w:r>
      <w:r w:rsidRPr="004E21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почеток на изработка на планска документација за УП со намена </w:t>
      </w:r>
      <w:r w:rsidRPr="004E21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Е1.13 Фотоволтаични електрани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КП 3039 и 3040, </w:t>
      </w:r>
      <w:r w:rsidRPr="004E219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 Берово вон-град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-БРАШНАРСКИ</w:t>
      </w:r>
    </w:p>
    <w:p w:rsidR="00A22E3A" w:rsidRPr="00074308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074308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074308" w:rsidRPr="00074308" w:rsidRDefault="00074308" w:rsidP="00074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граѓани.</w:t>
      </w:r>
    </w:p>
    <w:p w:rsidR="00A22E3A" w:rsidRPr="008321E8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8321E8" w:rsidRDefault="009D1D6F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321E8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</w:p>
    <w:p w:rsidR="002A5315" w:rsidRPr="008321E8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>Бр.09-</w:t>
      </w:r>
      <w:r w:rsidR="00041FFF">
        <w:rPr>
          <w:rFonts w:ascii="Times New Roman" w:hAnsi="Times New Roman" w:cs="Times New Roman"/>
          <w:sz w:val="24"/>
          <w:szCs w:val="24"/>
        </w:rPr>
        <w:t>3434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 w:rsidR="00AB5061" w:rsidRPr="008321E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5315" w:rsidRPr="008321E8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8321E8" w:rsidRDefault="003C40E8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76FA6" w:rsidRPr="008321E8">
        <w:rPr>
          <w:rFonts w:ascii="Times New Roman" w:hAnsi="Times New Roman" w:cs="Times New Roman"/>
          <w:sz w:val="24"/>
          <w:szCs w:val="24"/>
        </w:rPr>
        <w:t>.0</w:t>
      </w:r>
      <w:r w:rsidR="009F48B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A5315" w:rsidRPr="008321E8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8321E8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E8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</w:r>
      <w:r w:rsidRPr="008321E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F4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B73">
        <w:rPr>
          <w:rFonts w:ascii="Times New Roman" w:hAnsi="Times New Roman" w:cs="Times New Roman"/>
          <w:sz w:val="24"/>
          <w:szCs w:val="24"/>
        </w:rPr>
        <w:t>Марија Буровска</w:t>
      </w:r>
      <w:bookmarkStart w:id="0" w:name="_GoBack"/>
      <w:bookmarkEnd w:id="0"/>
    </w:p>
    <w:sectPr w:rsidR="003F003A" w:rsidRPr="0083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7D" w:rsidRDefault="007E217D" w:rsidP="00172057">
      <w:pPr>
        <w:spacing w:after="0" w:line="240" w:lineRule="auto"/>
      </w:pPr>
      <w:r>
        <w:separator/>
      </w:r>
    </w:p>
  </w:endnote>
  <w:endnote w:type="continuationSeparator" w:id="0">
    <w:p w:rsidR="007E217D" w:rsidRDefault="007E217D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7D" w:rsidRDefault="007E217D" w:rsidP="00172057">
      <w:pPr>
        <w:spacing w:after="0" w:line="240" w:lineRule="auto"/>
      </w:pPr>
      <w:r>
        <w:separator/>
      </w:r>
    </w:p>
  </w:footnote>
  <w:footnote w:type="continuationSeparator" w:id="0">
    <w:p w:rsidR="007E217D" w:rsidRDefault="007E217D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65746D"/>
    <w:multiLevelType w:val="hybridMultilevel"/>
    <w:tmpl w:val="EDA226D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14B73"/>
    <w:rsid w:val="00031088"/>
    <w:rsid w:val="0004099C"/>
    <w:rsid w:val="00041FFF"/>
    <w:rsid w:val="000471BD"/>
    <w:rsid w:val="000547F5"/>
    <w:rsid w:val="00074308"/>
    <w:rsid w:val="0008434A"/>
    <w:rsid w:val="000A18F1"/>
    <w:rsid w:val="000A238E"/>
    <w:rsid w:val="000A3BA6"/>
    <w:rsid w:val="000B0F80"/>
    <w:rsid w:val="000B2CF6"/>
    <w:rsid w:val="000D57F6"/>
    <w:rsid w:val="000E771A"/>
    <w:rsid w:val="001014F2"/>
    <w:rsid w:val="0012684A"/>
    <w:rsid w:val="00126A0D"/>
    <w:rsid w:val="00141C5B"/>
    <w:rsid w:val="0016460E"/>
    <w:rsid w:val="00172057"/>
    <w:rsid w:val="0018205D"/>
    <w:rsid w:val="00182F97"/>
    <w:rsid w:val="001944AE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67B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8721A"/>
    <w:rsid w:val="00290598"/>
    <w:rsid w:val="002A5315"/>
    <w:rsid w:val="002A61AE"/>
    <w:rsid w:val="002B5CA8"/>
    <w:rsid w:val="002E67E0"/>
    <w:rsid w:val="003046AF"/>
    <w:rsid w:val="00311902"/>
    <w:rsid w:val="00324CF8"/>
    <w:rsid w:val="0032541C"/>
    <w:rsid w:val="0032552D"/>
    <w:rsid w:val="003268E6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9494B"/>
    <w:rsid w:val="003C0000"/>
    <w:rsid w:val="003C0191"/>
    <w:rsid w:val="003C40E8"/>
    <w:rsid w:val="003E2AF3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219C"/>
    <w:rsid w:val="004E3820"/>
    <w:rsid w:val="004F0BDF"/>
    <w:rsid w:val="005071ED"/>
    <w:rsid w:val="00512692"/>
    <w:rsid w:val="00517A57"/>
    <w:rsid w:val="005225E5"/>
    <w:rsid w:val="005241E1"/>
    <w:rsid w:val="005306FF"/>
    <w:rsid w:val="0055258E"/>
    <w:rsid w:val="005543E5"/>
    <w:rsid w:val="00554C71"/>
    <w:rsid w:val="005729A5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15400"/>
    <w:rsid w:val="006418C7"/>
    <w:rsid w:val="0065384C"/>
    <w:rsid w:val="00655D3E"/>
    <w:rsid w:val="00660349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C1571"/>
    <w:rsid w:val="006D0A56"/>
    <w:rsid w:val="006E658C"/>
    <w:rsid w:val="006F1280"/>
    <w:rsid w:val="007006D6"/>
    <w:rsid w:val="00717D43"/>
    <w:rsid w:val="00720824"/>
    <w:rsid w:val="00726B2B"/>
    <w:rsid w:val="007317A8"/>
    <w:rsid w:val="00745A80"/>
    <w:rsid w:val="00773E03"/>
    <w:rsid w:val="00783267"/>
    <w:rsid w:val="00784C98"/>
    <w:rsid w:val="00787948"/>
    <w:rsid w:val="007B4F41"/>
    <w:rsid w:val="007C339E"/>
    <w:rsid w:val="007D3CF2"/>
    <w:rsid w:val="007E217D"/>
    <w:rsid w:val="007F134B"/>
    <w:rsid w:val="00817CE9"/>
    <w:rsid w:val="008239DF"/>
    <w:rsid w:val="00831094"/>
    <w:rsid w:val="008320F9"/>
    <w:rsid w:val="008321E8"/>
    <w:rsid w:val="00841E68"/>
    <w:rsid w:val="00852C32"/>
    <w:rsid w:val="008911C6"/>
    <w:rsid w:val="00897FB2"/>
    <w:rsid w:val="008A4145"/>
    <w:rsid w:val="008C030A"/>
    <w:rsid w:val="008E2F60"/>
    <w:rsid w:val="00903429"/>
    <w:rsid w:val="00905683"/>
    <w:rsid w:val="00905EE6"/>
    <w:rsid w:val="009161BF"/>
    <w:rsid w:val="009171A4"/>
    <w:rsid w:val="00943CF0"/>
    <w:rsid w:val="00951BDC"/>
    <w:rsid w:val="009602A2"/>
    <w:rsid w:val="009746E6"/>
    <w:rsid w:val="009761DC"/>
    <w:rsid w:val="009847AC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4B2D"/>
    <w:rsid w:val="00A22E3A"/>
    <w:rsid w:val="00A251FA"/>
    <w:rsid w:val="00A2643B"/>
    <w:rsid w:val="00A31674"/>
    <w:rsid w:val="00A316EB"/>
    <w:rsid w:val="00A3717B"/>
    <w:rsid w:val="00A53D76"/>
    <w:rsid w:val="00A80172"/>
    <w:rsid w:val="00AA1199"/>
    <w:rsid w:val="00AB0EE5"/>
    <w:rsid w:val="00AB2FAB"/>
    <w:rsid w:val="00AB5061"/>
    <w:rsid w:val="00AB5DE0"/>
    <w:rsid w:val="00AE47E8"/>
    <w:rsid w:val="00AF5490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639D1"/>
    <w:rsid w:val="00B71179"/>
    <w:rsid w:val="00B8321E"/>
    <w:rsid w:val="00B86109"/>
    <w:rsid w:val="00BA02D6"/>
    <w:rsid w:val="00BA159E"/>
    <w:rsid w:val="00BB0EC3"/>
    <w:rsid w:val="00BB2F65"/>
    <w:rsid w:val="00BB3C2E"/>
    <w:rsid w:val="00BE218A"/>
    <w:rsid w:val="00BF070F"/>
    <w:rsid w:val="00C16611"/>
    <w:rsid w:val="00C27441"/>
    <w:rsid w:val="00C318D7"/>
    <w:rsid w:val="00C31BCE"/>
    <w:rsid w:val="00C33D9F"/>
    <w:rsid w:val="00C376C2"/>
    <w:rsid w:val="00C55F34"/>
    <w:rsid w:val="00C6011B"/>
    <w:rsid w:val="00C64850"/>
    <w:rsid w:val="00C76333"/>
    <w:rsid w:val="00C76C63"/>
    <w:rsid w:val="00C9020A"/>
    <w:rsid w:val="00C95179"/>
    <w:rsid w:val="00C951D1"/>
    <w:rsid w:val="00C96A5D"/>
    <w:rsid w:val="00CA0663"/>
    <w:rsid w:val="00CA34B9"/>
    <w:rsid w:val="00CA4D71"/>
    <w:rsid w:val="00CA5B55"/>
    <w:rsid w:val="00CC13F2"/>
    <w:rsid w:val="00CD0A2A"/>
    <w:rsid w:val="00CE3DC6"/>
    <w:rsid w:val="00CF7C10"/>
    <w:rsid w:val="00CF7EE3"/>
    <w:rsid w:val="00D15AA5"/>
    <w:rsid w:val="00D1768F"/>
    <w:rsid w:val="00D33666"/>
    <w:rsid w:val="00D4402D"/>
    <w:rsid w:val="00D53972"/>
    <w:rsid w:val="00D64460"/>
    <w:rsid w:val="00D759D8"/>
    <w:rsid w:val="00D75D5A"/>
    <w:rsid w:val="00D76540"/>
    <w:rsid w:val="00D76FA6"/>
    <w:rsid w:val="00DA5FA3"/>
    <w:rsid w:val="00DD14DC"/>
    <w:rsid w:val="00DE0C9B"/>
    <w:rsid w:val="00DE329F"/>
    <w:rsid w:val="00DE3A93"/>
    <w:rsid w:val="00E01391"/>
    <w:rsid w:val="00E06B61"/>
    <w:rsid w:val="00E1058D"/>
    <w:rsid w:val="00E1146A"/>
    <w:rsid w:val="00E27048"/>
    <w:rsid w:val="00E32A9B"/>
    <w:rsid w:val="00E34C00"/>
    <w:rsid w:val="00E4716B"/>
    <w:rsid w:val="00E52FA6"/>
    <w:rsid w:val="00E70195"/>
    <w:rsid w:val="00E82D93"/>
    <w:rsid w:val="00E907B8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31531"/>
    <w:rsid w:val="00F34EE2"/>
    <w:rsid w:val="00F36FEA"/>
    <w:rsid w:val="00F436A7"/>
    <w:rsid w:val="00F57211"/>
    <w:rsid w:val="00F57BDC"/>
    <w:rsid w:val="00F64165"/>
    <w:rsid w:val="00F64809"/>
    <w:rsid w:val="00F6667A"/>
    <w:rsid w:val="00F9316A"/>
    <w:rsid w:val="00F94314"/>
    <w:rsid w:val="00FE00B5"/>
    <w:rsid w:val="00FE05EB"/>
    <w:rsid w:val="00FE2E2F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Zegin</cp:lastModifiedBy>
  <cp:revision>2</cp:revision>
  <cp:lastPrinted>2022-06-06T09:50:00Z</cp:lastPrinted>
  <dcterms:created xsi:type="dcterms:W3CDTF">2022-09-28T11:30:00Z</dcterms:created>
  <dcterms:modified xsi:type="dcterms:W3CDTF">2022-09-28T11:30:00Z</dcterms:modified>
</cp:coreProperties>
</file>