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CEA" w:rsidRDefault="00C17CEA" w:rsidP="00026044">
      <w:pPr>
        <w:spacing w:after="0" w:line="240" w:lineRule="auto"/>
        <w:rPr>
          <w:rFonts w:ascii="Times New Roman" w:eastAsia="MS Mincho" w:hAnsi="Times New Roman" w:cs="Times New Roman"/>
          <w:sz w:val="28"/>
          <w:szCs w:val="28"/>
          <w:lang w:eastAsia="ja-JP"/>
        </w:rPr>
      </w:pPr>
    </w:p>
    <w:tbl>
      <w:tblPr>
        <w:tblStyle w:val="TableGrid"/>
        <w:tblW w:w="11624" w:type="dxa"/>
        <w:tblInd w:w="-1168" w:type="dxa"/>
        <w:shd w:val="clear" w:color="auto" w:fill="CCC0D9" w:themeFill="accent4" w:themeFillTint="66"/>
        <w:tblLook w:val="04A0" w:firstRow="1" w:lastRow="0" w:firstColumn="1" w:lastColumn="0" w:noHBand="0" w:noVBand="1"/>
      </w:tblPr>
      <w:tblGrid>
        <w:gridCol w:w="11624"/>
      </w:tblGrid>
      <w:tr w:rsidR="00F3253D" w:rsidTr="00F0756E">
        <w:trPr>
          <w:trHeight w:val="9442"/>
        </w:trPr>
        <w:tc>
          <w:tcPr>
            <w:tcW w:w="11624" w:type="dxa"/>
            <w:shd w:val="clear" w:color="auto" w:fill="CCC0D9" w:themeFill="accent4" w:themeFillTint="66"/>
            <w:vAlign w:val="center"/>
          </w:tcPr>
          <w:p w:rsidR="00ED33EF" w:rsidRDefault="00ED33EF" w:rsidP="00ED33EF">
            <w:pPr>
              <w:rPr>
                <w:rFonts w:ascii="Times New Roman" w:eastAsia="MS Mincho" w:hAnsi="Times New Roman" w:cs="Times New Roman"/>
                <w:sz w:val="56"/>
                <w:szCs w:val="56"/>
                <w:lang w:eastAsia="ja-JP"/>
              </w:rPr>
            </w:pPr>
            <w:r>
              <w:rPr>
                <w:noProof/>
              </w:rPr>
              <w:t xml:space="preserve">    </w:t>
            </w:r>
            <w:r>
              <w:rPr>
                <w:noProof/>
              </w:rPr>
              <w:drawing>
                <wp:inline distT="0" distB="0" distL="0" distR="0" wp14:anchorId="21033461" wp14:editId="12FD2E81">
                  <wp:extent cx="1984934" cy="1614115"/>
                  <wp:effectExtent l="95250" t="133350" r="92075" b="120015"/>
                  <wp:docPr id="3" name="Picture 3" descr="http://www.berovo.gov.mk/images/stories/2019/etnootvaranje/dsc_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rovo.gov.mk/images/stories/2019/etnootvaranje/dsc_026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418580">
                            <a:off x="0" y="0"/>
                            <a:ext cx="1995504" cy="1622711"/>
                          </a:xfrm>
                          <a:prstGeom prst="rect">
                            <a:avLst/>
                          </a:prstGeom>
                          <a:ln>
                            <a:noFill/>
                          </a:ln>
                          <a:effectLst>
                            <a:softEdge rad="112500"/>
                          </a:effectLst>
                        </pic:spPr>
                      </pic:pic>
                    </a:graphicData>
                  </a:graphic>
                </wp:inline>
              </w:drawing>
            </w:r>
            <w:r>
              <w:rPr>
                <w:noProof/>
              </w:rPr>
              <w:t xml:space="preserve">       </w:t>
            </w:r>
            <w:r>
              <w:rPr>
                <w:noProof/>
              </w:rPr>
              <w:drawing>
                <wp:inline distT="0" distB="0" distL="0" distR="0" wp14:anchorId="15EDC65C" wp14:editId="5DDF7370">
                  <wp:extent cx="2227363" cy="1486812"/>
                  <wp:effectExtent l="0" t="0" r="1905" b="0"/>
                  <wp:docPr id="4" name="Picture 4" descr="http://www.berovo.gov.mk/images/stories/2019/veligden/dsc_0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rovo.gov.mk/images/stories/2019/veligden/dsc_046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3931" cy="1491196"/>
                          </a:xfrm>
                          <a:prstGeom prst="rect">
                            <a:avLst/>
                          </a:prstGeom>
                          <a:ln>
                            <a:noFill/>
                          </a:ln>
                          <a:effectLst>
                            <a:softEdge rad="112500"/>
                          </a:effectLst>
                        </pic:spPr>
                      </pic:pic>
                    </a:graphicData>
                  </a:graphic>
                </wp:inline>
              </w:drawing>
            </w:r>
            <w:r>
              <w:rPr>
                <w:rFonts w:ascii="Times New Roman" w:eastAsia="MS Mincho" w:hAnsi="Times New Roman" w:cs="Times New Roman"/>
                <w:sz w:val="56"/>
                <w:szCs w:val="56"/>
                <w:lang w:eastAsia="ja-JP"/>
              </w:rPr>
              <w:t xml:space="preserve">    </w:t>
            </w:r>
            <w:r>
              <w:rPr>
                <w:noProof/>
              </w:rPr>
              <w:drawing>
                <wp:inline distT="0" distB="0" distL="0" distR="0" wp14:anchorId="605C7C7B" wp14:editId="572070FF">
                  <wp:extent cx="1979874" cy="1494845"/>
                  <wp:effectExtent l="57150" t="76200" r="59055" b="67310"/>
                  <wp:docPr id="5" name="Picture 5" descr="http://www.berovo.gov.mk/images/stories/2019/kvintet/20190604_190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rovo.gov.mk/images/stories/2019/kvintet/20190604_19065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365921">
                            <a:off x="0" y="0"/>
                            <a:ext cx="1986021" cy="1499486"/>
                          </a:xfrm>
                          <a:prstGeom prst="rect">
                            <a:avLst/>
                          </a:prstGeom>
                          <a:ln>
                            <a:noFill/>
                          </a:ln>
                          <a:effectLst>
                            <a:softEdge rad="112500"/>
                          </a:effectLst>
                        </pic:spPr>
                      </pic:pic>
                    </a:graphicData>
                  </a:graphic>
                </wp:inline>
              </w:drawing>
            </w:r>
            <w:r>
              <w:rPr>
                <w:noProof/>
              </w:rPr>
              <w:drawing>
                <wp:inline distT="0" distB="0" distL="0" distR="0" wp14:anchorId="129BB936" wp14:editId="7B1D0689">
                  <wp:extent cx="2181426" cy="1454913"/>
                  <wp:effectExtent l="133350" t="228600" r="142875" b="221615"/>
                  <wp:docPr id="6" name="Picture 6" descr="http://www.berovo.gov.mk/images/stories/2019/bamburci2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erovo.gov.mk/images/stories/2019/bamburci2019/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823221">
                            <a:off x="0" y="0"/>
                            <a:ext cx="2194684" cy="1463756"/>
                          </a:xfrm>
                          <a:prstGeom prst="rect">
                            <a:avLst/>
                          </a:prstGeom>
                          <a:ln>
                            <a:noFill/>
                          </a:ln>
                          <a:effectLst>
                            <a:softEdge rad="112500"/>
                          </a:effectLst>
                        </pic:spPr>
                      </pic:pic>
                    </a:graphicData>
                  </a:graphic>
                </wp:inline>
              </w:drawing>
            </w:r>
            <w:r>
              <w:rPr>
                <w:noProof/>
              </w:rPr>
              <w:drawing>
                <wp:inline distT="0" distB="0" distL="0" distR="0" wp14:anchorId="23909F45" wp14:editId="7E3AEA50">
                  <wp:extent cx="2194560" cy="1464915"/>
                  <wp:effectExtent l="133350" t="228600" r="129540" b="231140"/>
                  <wp:docPr id="7" name="Picture 7" descr="http://www.berovo.gov.mk/images/stories/2018/pretstava/DSC_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erovo.gov.mk/images/stories/2018/pretstava/DSC_006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762847">
                            <a:off x="0" y="0"/>
                            <a:ext cx="2197503" cy="1466880"/>
                          </a:xfrm>
                          <a:prstGeom prst="rect">
                            <a:avLst/>
                          </a:prstGeom>
                          <a:ln>
                            <a:noFill/>
                          </a:ln>
                          <a:effectLst>
                            <a:softEdge rad="112500"/>
                          </a:effectLst>
                        </pic:spPr>
                      </pic:pic>
                    </a:graphicData>
                  </a:graphic>
                </wp:inline>
              </w:drawing>
            </w:r>
            <w:r>
              <w:rPr>
                <w:noProof/>
              </w:rPr>
              <w:drawing>
                <wp:inline distT="0" distB="0" distL="0" distR="0" wp14:anchorId="353BED82" wp14:editId="5713642D">
                  <wp:extent cx="1976402" cy="1319291"/>
                  <wp:effectExtent l="95250" t="152400" r="81280" b="147955"/>
                  <wp:docPr id="8" name="Picture 8" descr="http://www.berovo.gov.mk/images/stories/2018/teatarng/dsc_0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erovo.gov.mk/images/stories/2018/teatarng/dsc_021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33163">
                            <a:off x="0" y="0"/>
                            <a:ext cx="1976314" cy="1319233"/>
                          </a:xfrm>
                          <a:prstGeom prst="rect">
                            <a:avLst/>
                          </a:prstGeom>
                          <a:ln>
                            <a:noFill/>
                          </a:ln>
                          <a:effectLst>
                            <a:softEdge rad="112500"/>
                          </a:effectLst>
                        </pic:spPr>
                      </pic:pic>
                    </a:graphicData>
                  </a:graphic>
                </wp:inline>
              </w:drawing>
            </w:r>
          </w:p>
          <w:p w:rsidR="00ED33EF" w:rsidRDefault="00ED33EF" w:rsidP="00ED33EF">
            <w:pPr>
              <w:rPr>
                <w:rFonts w:ascii="Times New Roman" w:eastAsia="MS Mincho" w:hAnsi="Times New Roman" w:cs="Times New Roman"/>
                <w:sz w:val="56"/>
                <w:szCs w:val="56"/>
                <w:lang w:eastAsia="ja-JP"/>
              </w:rPr>
            </w:pPr>
          </w:p>
          <w:p w:rsidR="00ED33EF" w:rsidRPr="00ED33EF" w:rsidRDefault="00ED33EF" w:rsidP="00ED33EF">
            <w:pPr>
              <w:jc w:val="center"/>
              <w:rPr>
                <w:rFonts w:ascii="Times New Roman" w:eastAsia="MS Mincho" w:hAnsi="Times New Roman" w:cs="Times New Roman"/>
                <w:sz w:val="44"/>
                <w:szCs w:val="44"/>
                <w:lang w:eastAsia="ja-JP"/>
              </w:rPr>
            </w:pPr>
            <w:r w:rsidRPr="00ED33EF">
              <w:rPr>
                <w:rFonts w:ascii="Times New Roman" w:eastAsia="MS Mincho" w:hAnsi="Times New Roman" w:cs="Times New Roman"/>
                <w:sz w:val="44"/>
                <w:szCs w:val="44"/>
                <w:lang w:eastAsia="ja-JP"/>
              </w:rPr>
              <w:t>ПРОГРАМА</w:t>
            </w:r>
          </w:p>
          <w:p w:rsidR="00F0756E" w:rsidRDefault="00ED33EF" w:rsidP="00F0756E">
            <w:pPr>
              <w:jc w:val="center"/>
              <w:rPr>
                <w:rFonts w:ascii="Times New Roman" w:eastAsia="MS Mincho" w:hAnsi="Times New Roman" w:cs="Times New Roman"/>
                <w:sz w:val="44"/>
                <w:szCs w:val="44"/>
                <w:lang w:eastAsia="ja-JP"/>
              </w:rPr>
            </w:pPr>
            <w:r w:rsidRPr="00ED33EF">
              <w:rPr>
                <w:rFonts w:ascii="Times New Roman" w:eastAsia="MS Mincho" w:hAnsi="Times New Roman" w:cs="Times New Roman"/>
                <w:sz w:val="44"/>
                <w:szCs w:val="44"/>
                <w:lang w:eastAsia="ja-JP"/>
              </w:rPr>
              <w:t>за активностите на Општина Берово во областа на културата за 202</w:t>
            </w:r>
            <w:r w:rsidR="00082D13">
              <w:rPr>
                <w:rFonts w:ascii="Times New Roman" w:eastAsia="MS Mincho" w:hAnsi="Times New Roman" w:cs="Times New Roman"/>
                <w:sz w:val="44"/>
                <w:szCs w:val="44"/>
                <w:lang w:eastAsia="ja-JP"/>
              </w:rPr>
              <w:t xml:space="preserve">1 </w:t>
            </w:r>
            <w:r w:rsidRPr="00ED33EF">
              <w:rPr>
                <w:rFonts w:ascii="Times New Roman" w:eastAsia="MS Mincho" w:hAnsi="Times New Roman" w:cs="Times New Roman"/>
                <w:sz w:val="44"/>
                <w:szCs w:val="44"/>
                <w:lang w:eastAsia="ja-JP"/>
              </w:rPr>
              <w:t>година</w:t>
            </w:r>
          </w:p>
          <w:p w:rsidR="00ED33EF" w:rsidRPr="00F0756E" w:rsidRDefault="00ED33EF" w:rsidP="00F0756E">
            <w:pPr>
              <w:rPr>
                <w:rFonts w:ascii="Times New Roman" w:eastAsia="MS Mincho" w:hAnsi="Times New Roman" w:cs="Times New Roman"/>
                <w:sz w:val="44"/>
                <w:szCs w:val="44"/>
                <w:lang w:eastAsia="ja-JP"/>
              </w:rPr>
            </w:pPr>
          </w:p>
        </w:tc>
      </w:tr>
    </w:tbl>
    <w:p w:rsidR="00F3253D" w:rsidRPr="008D5C49" w:rsidRDefault="00F3253D" w:rsidP="00026044">
      <w:pPr>
        <w:spacing w:after="0" w:line="240" w:lineRule="auto"/>
        <w:rPr>
          <w:rFonts w:ascii="Times New Roman" w:eastAsia="MS Mincho" w:hAnsi="Times New Roman" w:cs="Times New Roman"/>
          <w:sz w:val="28"/>
          <w:szCs w:val="28"/>
          <w:lang w:eastAsia="ja-JP"/>
        </w:rPr>
      </w:pPr>
    </w:p>
    <w:p w:rsidR="00F3253D" w:rsidRPr="00F3253D" w:rsidRDefault="00F3253D" w:rsidP="00F3253D">
      <w:pPr>
        <w:spacing w:after="0" w:line="240" w:lineRule="auto"/>
        <w:jc w:val="center"/>
        <w:rPr>
          <w:rFonts w:ascii="Times New Roman" w:eastAsia="MS Mincho" w:hAnsi="Times New Roman" w:cs="Times New Roman"/>
          <w:sz w:val="28"/>
          <w:szCs w:val="28"/>
          <w:lang w:eastAsia="ja-JP"/>
        </w:rPr>
      </w:pPr>
      <w:r w:rsidRPr="00F3253D">
        <w:rPr>
          <w:rFonts w:ascii="Times New Roman" w:eastAsia="MS Mincho" w:hAnsi="Times New Roman" w:cs="Times New Roman"/>
          <w:sz w:val="28"/>
          <w:szCs w:val="28"/>
          <w:lang w:eastAsia="ja-JP"/>
        </w:rPr>
        <w:t>Годишна програма</w:t>
      </w:r>
    </w:p>
    <w:p w:rsidR="00026044" w:rsidRDefault="00F3253D" w:rsidP="00F3253D">
      <w:pPr>
        <w:spacing w:after="0" w:line="240" w:lineRule="auto"/>
        <w:jc w:val="center"/>
        <w:rPr>
          <w:rFonts w:ascii="Times New Roman" w:eastAsia="MS Mincho" w:hAnsi="Times New Roman" w:cs="Times New Roman"/>
          <w:sz w:val="28"/>
          <w:szCs w:val="28"/>
          <w:lang w:eastAsia="ja-JP"/>
        </w:rPr>
      </w:pPr>
      <w:r w:rsidRPr="00F3253D">
        <w:rPr>
          <w:rFonts w:ascii="Times New Roman" w:eastAsia="MS Mincho" w:hAnsi="Times New Roman" w:cs="Times New Roman"/>
          <w:sz w:val="28"/>
          <w:szCs w:val="28"/>
          <w:lang w:eastAsia="ja-JP"/>
        </w:rPr>
        <w:t>20</w:t>
      </w:r>
      <w:r w:rsidR="00C734C5">
        <w:rPr>
          <w:rFonts w:ascii="Times New Roman" w:eastAsia="MS Mincho" w:hAnsi="Times New Roman" w:cs="Times New Roman"/>
          <w:sz w:val="28"/>
          <w:szCs w:val="28"/>
          <w:lang w:eastAsia="ja-JP"/>
        </w:rPr>
        <w:t>2</w:t>
      </w:r>
      <w:r w:rsidR="00082D13">
        <w:rPr>
          <w:rFonts w:ascii="Times New Roman" w:eastAsia="MS Mincho" w:hAnsi="Times New Roman" w:cs="Times New Roman"/>
          <w:sz w:val="28"/>
          <w:szCs w:val="28"/>
          <w:lang w:eastAsia="ja-JP"/>
        </w:rPr>
        <w:t>1</w:t>
      </w:r>
      <w:r w:rsidR="00C734C5">
        <w:rPr>
          <w:rFonts w:ascii="Times New Roman" w:eastAsia="MS Mincho" w:hAnsi="Times New Roman" w:cs="Times New Roman"/>
          <w:sz w:val="28"/>
          <w:szCs w:val="28"/>
          <w:lang w:eastAsia="ja-JP"/>
        </w:rPr>
        <w:t xml:space="preserve"> </w:t>
      </w:r>
      <w:r w:rsidRPr="00F3253D">
        <w:rPr>
          <w:rFonts w:ascii="Times New Roman" w:eastAsia="MS Mincho" w:hAnsi="Times New Roman" w:cs="Times New Roman"/>
          <w:sz w:val="28"/>
          <w:szCs w:val="28"/>
          <w:lang w:eastAsia="ja-JP"/>
        </w:rPr>
        <w:t>година</w:t>
      </w:r>
    </w:p>
    <w:p w:rsidR="00765748" w:rsidRDefault="00765748" w:rsidP="00FB4CA8">
      <w:pPr>
        <w:spacing w:after="0" w:line="240" w:lineRule="auto"/>
        <w:rPr>
          <w:rFonts w:ascii="Times New Roman" w:eastAsia="MS Mincho" w:hAnsi="Times New Roman" w:cs="Times New Roman"/>
          <w:sz w:val="28"/>
          <w:szCs w:val="28"/>
          <w:lang w:eastAsia="ja-JP"/>
        </w:rPr>
      </w:pPr>
    </w:p>
    <w:p w:rsidR="00C17CEA" w:rsidRPr="008D5C49" w:rsidRDefault="00C17CEA" w:rsidP="00C17CEA">
      <w:pPr>
        <w:spacing w:after="0" w:line="240" w:lineRule="auto"/>
        <w:jc w:val="center"/>
        <w:rPr>
          <w:rFonts w:ascii="Times New Roman" w:eastAsia="MS Mincho" w:hAnsi="Times New Roman" w:cs="Times New Roman"/>
          <w:sz w:val="28"/>
          <w:szCs w:val="28"/>
          <w:lang w:eastAsia="ja-JP"/>
        </w:rPr>
      </w:pPr>
      <w:r w:rsidRPr="008D5C49">
        <w:rPr>
          <w:rFonts w:ascii="Times New Roman" w:eastAsia="MS Mincho" w:hAnsi="Times New Roman" w:cs="Times New Roman"/>
          <w:sz w:val="28"/>
          <w:szCs w:val="28"/>
          <w:lang w:eastAsia="ja-JP"/>
        </w:rPr>
        <w:t>Одделение за јавни дејности</w:t>
      </w:r>
    </w:p>
    <w:p w:rsidR="00C17CEA" w:rsidRDefault="00FB4CA8" w:rsidP="00FB4CA8">
      <w:pPr>
        <w:widowControl w:val="0"/>
        <w:tabs>
          <w:tab w:val="left" w:pos="0"/>
          <w:tab w:val="left" w:pos="3280"/>
          <w:tab w:val="left" w:pos="3666"/>
          <w:tab w:val="left" w:pos="4720"/>
          <w:tab w:val="left" w:pos="5120"/>
          <w:tab w:val="left" w:pos="6133"/>
          <w:tab w:val="left" w:pos="6493"/>
          <w:tab w:val="left" w:pos="7786"/>
        </w:tabs>
        <w:autoSpaceDE w:val="0"/>
        <w:autoSpaceDN w:val="0"/>
        <w:adjustRightInd w:val="0"/>
        <w:spacing w:after="0"/>
        <w:jc w:val="center"/>
        <w:rPr>
          <w:rFonts w:ascii="Times New Roman" w:eastAsia="Times New Roman" w:hAnsi="Times New Roman" w:cs="Times New Roman"/>
          <w:color w:val="000000"/>
          <w:sz w:val="28"/>
          <w:szCs w:val="28"/>
          <w:lang w:eastAsia="en-GB"/>
        </w:rPr>
      </w:pPr>
      <w:r w:rsidRPr="00FB4CA8">
        <w:rPr>
          <w:rFonts w:ascii="Times New Roman" w:eastAsia="Times New Roman" w:hAnsi="Times New Roman" w:cs="Times New Roman"/>
          <w:color w:val="000000"/>
          <w:sz w:val="28"/>
          <w:szCs w:val="28"/>
          <w:lang w:eastAsia="en-GB"/>
        </w:rPr>
        <w:t>Биљана Марковска</w:t>
      </w:r>
    </w:p>
    <w:p w:rsidR="00FB4CA8" w:rsidRPr="00FB4CA8" w:rsidRDefault="00FB4CA8" w:rsidP="00FB4CA8">
      <w:pPr>
        <w:widowControl w:val="0"/>
        <w:tabs>
          <w:tab w:val="left" w:pos="0"/>
          <w:tab w:val="left" w:pos="3280"/>
          <w:tab w:val="left" w:pos="3666"/>
          <w:tab w:val="left" w:pos="4720"/>
          <w:tab w:val="left" w:pos="5120"/>
          <w:tab w:val="left" w:pos="6133"/>
          <w:tab w:val="left" w:pos="6493"/>
          <w:tab w:val="left" w:pos="7786"/>
        </w:tabs>
        <w:autoSpaceDE w:val="0"/>
        <w:autoSpaceDN w:val="0"/>
        <w:adjustRightInd w:val="0"/>
        <w:spacing w:after="0"/>
        <w:jc w:val="center"/>
        <w:rPr>
          <w:rFonts w:ascii="Times New Roman" w:eastAsia="Times New Roman" w:hAnsi="Times New Roman" w:cs="Times New Roman"/>
          <w:color w:val="000000"/>
          <w:sz w:val="28"/>
          <w:szCs w:val="28"/>
          <w:lang w:eastAsia="en-GB"/>
        </w:rPr>
      </w:pPr>
    </w:p>
    <w:p w:rsidR="00F3253D" w:rsidRPr="008D5C49" w:rsidRDefault="00F3253D" w:rsidP="00F0756E">
      <w:pPr>
        <w:rPr>
          <w:rFonts w:ascii="Times New Roman" w:hAnsi="Times New Roman" w:cs="Times New Roman"/>
          <w:sz w:val="24"/>
          <w:szCs w:val="24"/>
        </w:rPr>
      </w:pPr>
    </w:p>
    <w:p w:rsidR="003C196D" w:rsidRPr="008D5C49" w:rsidRDefault="003C196D" w:rsidP="003C196D">
      <w:pPr>
        <w:jc w:val="both"/>
        <w:rPr>
          <w:rFonts w:ascii="Times New Roman" w:hAnsi="Times New Roman" w:cs="Times New Roman"/>
          <w:sz w:val="24"/>
          <w:szCs w:val="24"/>
          <w:lang w:val="en-GB"/>
        </w:rPr>
      </w:pPr>
      <w:r w:rsidRPr="008D5C49">
        <w:rPr>
          <w:rFonts w:ascii="Times New Roman" w:hAnsi="Times New Roman" w:cs="Times New Roman"/>
          <w:sz w:val="24"/>
          <w:szCs w:val="24"/>
        </w:rPr>
        <w:lastRenderedPageBreak/>
        <w:t xml:space="preserve">Врз основа на член 62 став 1 точка 1 од Законот за локална самоуправа („Сл. весник на РМ“ бр.5/02), а во врска со член 73 од Статутот на Општина  Берово </w:t>
      </w:r>
      <w:r w:rsidR="002A0E25" w:rsidRPr="002A0E25">
        <w:rPr>
          <w:rFonts w:ascii="Times New Roman" w:hAnsi="Times New Roman" w:cs="Times New Roman"/>
          <w:sz w:val="24"/>
          <w:szCs w:val="24"/>
        </w:rPr>
        <w:t>(„Службен гласник на Општина Берово“бр. 13/02, 18/07, 30/08, 20/10 и 20/19),</w:t>
      </w:r>
      <w:r w:rsidR="002A0E25">
        <w:rPr>
          <w:rFonts w:ascii="Times New Roman" w:hAnsi="Times New Roman" w:cs="Times New Roman"/>
          <w:sz w:val="24"/>
          <w:szCs w:val="24"/>
        </w:rPr>
        <w:t xml:space="preserve"> </w:t>
      </w:r>
      <w:r w:rsidRPr="008D5C49">
        <w:rPr>
          <w:rFonts w:ascii="Times New Roman" w:hAnsi="Times New Roman" w:cs="Times New Roman"/>
          <w:sz w:val="24"/>
          <w:szCs w:val="24"/>
        </w:rPr>
        <w:t xml:space="preserve">Советот на Општина Берово на </w:t>
      </w:r>
      <w:r w:rsidR="00110941">
        <w:rPr>
          <w:rFonts w:ascii="Times New Roman" w:hAnsi="Times New Roman" w:cs="Times New Roman"/>
          <w:sz w:val="24"/>
          <w:szCs w:val="24"/>
        </w:rPr>
        <w:t>42-та седница</w:t>
      </w:r>
      <w:r w:rsidRPr="008D5C49">
        <w:rPr>
          <w:rFonts w:ascii="Times New Roman" w:hAnsi="Times New Roman" w:cs="Times New Roman"/>
          <w:sz w:val="24"/>
          <w:szCs w:val="24"/>
        </w:rPr>
        <w:t xml:space="preserve"> од</w:t>
      </w:r>
      <w:r w:rsidR="00A94CAF" w:rsidRPr="008D5C49">
        <w:rPr>
          <w:rFonts w:ascii="Times New Roman" w:hAnsi="Times New Roman" w:cs="Times New Roman"/>
          <w:sz w:val="24"/>
          <w:szCs w:val="24"/>
        </w:rPr>
        <w:t xml:space="preserve">ржана  на </w:t>
      </w:r>
      <w:r w:rsidR="00110941">
        <w:rPr>
          <w:rFonts w:ascii="Times New Roman" w:hAnsi="Times New Roman" w:cs="Times New Roman"/>
          <w:sz w:val="24"/>
          <w:szCs w:val="24"/>
        </w:rPr>
        <w:t>15</w:t>
      </w:r>
      <w:r w:rsidR="008D5C49">
        <w:rPr>
          <w:rFonts w:ascii="Times New Roman" w:hAnsi="Times New Roman" w:cs="Times New Roman"/>
          <w:sz w:val="24"/>
          <w:szCs w:val="24"/>
        </w:rPr>
        <w:t>.</w:t>
      </w:r>
      <w:r w:rsidR="00110941">
        <w:rPr>
          <w:rFonts w:ascii="Times New Roman" w:hAnsi="Times New Roman" w:cs="Times New Roman"/>
          <w:sz w:val="24"/>
          <w:szCs w:val="24"/>
        </w:rPr>
        <w:t>12</w:t>
      </w:r>
      <w:r w:rsidR="006F53AA" w:rsidRPr="008D5C49">
        <w:rPr>
          <w:rFonts w:ascii="Times New Roman" w:hAnsi="Times New Roman" w:cs="Times New Roman"/>
          <w:sz w:val="24"/>
          <w:szCs w:val="24"/>
        </w:rPr>
        <w:t>.20</w:t>
      </w:r>
      <w:r w:rsidR="00082D13">
        <w:rPr>
          <w:rFonts w:ascii="Times New Roman" w:hAnsi="Times New Roman" w:cs="Times New Roman"/>
          <w:sz w:val="24"/>
          <w:szCs w:val="24"/>
        </w:rPr>
        <w:t>20</w:t>
      </w:r>
      <w:r w:rsidRPr="008D5C49">
        <w:rPr>
          <w:rFonts w:ascii="Times New Roman" w:hAnsi="Times New Roman" w:cs="Times New Roman"/>
          <w:sz w:val="24"/>
          <w:szCs w:val="24"/>
        </w:rPr>
        <w:t xml:space="preserve"> година донесе</w:t>
      </w:r>
      <w:r w:rsidR="008D5C49">
        <w:rPr>
          <w:rFonts w:ascii="Times New Roman" w:hAnsi="Times New Roman" w:cs="Times New Roman"/>
          <w:sz w:val="24"/>
          <w:szCs w:val="24"/>
          <w:lang w:val="en-GB"/>
        </w:rPr>
        <w:t>:</w:t>
      </w:r>
    </w:p>
    <w:p w:rsidR="003C196D" w:rsidRPr="008D5C49" w:rsidRDefault="003C196D" w:rsidP="003C196D">
      <w:pPr>
        <w:jc w:val="center"/>
        <w:rPr>
          <w:rFonts w:ascii="Times New Roman" w:hAnsi="Times New Roman" w:cs="Times New Roman"/>
          <w:b/>
          <w:sz w:val="24"/>
          <w:szCs w:val="24"/>
        </w:rPr>
      </w:pPr>
    </w:p>
    <w:p w:rsidR="003C196D" w:rsidRPr="008D5C49" w:rsidRDefault="003C196D" w:rsidP="003C196D">
      <w:pPr>
        <w:jc w:val="center"/>
        <w:rPr>
          <w:rFonts w:ascii="Times New Roman" w:hAnsi="Times New Roman" w:cs="Times New Roman"/>
          <w:b/>
          <w:sz w:val="24"/>
          <w:szCs w:val="24"/>
        </w:rPr>
      </w:pPr>
      <w:r w:rsidRPr="008D5C49">
        <w:rPr>
          <w:rFonts w:ascii="Times New Roman" w:hAnsi="Times New Roman" w:cs="Times New Roman"/>
          <w:b/>
          <w:sz w:val="24"/>
          <w:szCs w:val="24"/>
        </w:rPr>
        <w:t xml:space="preserve">ПРОГРАМА </w:t>
      </w:r>
    </w:p>
    <w:p w:rsidR="003C196D" w:rsidRDefault="003C196D" w:rsidP="00765748">
      <w:pPr>
        <w:jc w:val="center"/>
        <w:rPr>
          <w:rFonts w:ascii="Times New Roman" w:hAnsi="Times New Roman" w:cs="Times New Roman"/>
          <w:b/>
          <w:sz w:val="24"/>
          <w:szCs w:val="24"/>
          <w:lang w:val="en-US"/>
        </w:rPr>
      </w:pPr>
      <w:r w:rsidRPr="008D5C49">
        <w:rPr>
          <w:rFonts w:ascii="Times New Roman" w:hAnsi="Times New Roman" w:cs="Times New Roman"/>
          <w:b/>
          <w:sz w:val="24"/>
          <w:szCs w:val="24"/>
        </w:rPr>
        <w:t>за активностите на Општина Берово</w:t>
      </w:r>
      <w:r w:rsidR="00F0756E">
        <w:rPr>
          <w:rFonts w:ascii="Times New Roman" w:hAnsi="Times New Roman" w:cs="Times New Roman"/>
          <w:b/>
          <w:sz w:val="24"/>
          <w:szCs w:val="24"/>
        </w:rPr>
        <w:t xml:space="preserve"> во областа на културата во 202</w:t>
      </w:r>
      <w:r w:rsidR="00082D13">
        <w:rPr>
          <w:rFonts w:ascii="Times New Roman" w:hAnsi="Times New Roman" w:cs="Times New Roman"/>
          <w:b/>
          <w:sz w:val="24"/>
          <w:szCs w:val="24"/>
        </w:rPr>
        <w:t>1</w:t>
      </w:r>
      <w:r w:rsidRPr="008D5C49">
        <w:rPr>
          <w:rFonts w:ascii="Times New Roman" w:hAnsi="Times New Roman" w:cs="Times New Roman"/>
          <w:b/>
          <w:sz w:val="24"/>
          <w:szCs w:val="24"/>
        </w:rPr>
        <w:t xml:space="preserve"> година</w:t>
      </w:r>
    </w:p>
    <w:p w:rsidR="00765748" w:rsidRDefault="00765748" w:rsidP="00765748">
      <w:pPr>
        <w:jc w:val="center"/>
        <w:rPr>
          <w:rFonts w:ascii="Times New Roman" w:hAnsi="Times New Roman" w:cs="Times New Roman"/>
          <w:b/>
          <w:sz w:val="24"/>
          <w:szCs w:val="24"/>
          <w:lang w:val="en-US"/>
        </w:rPr>
      </w:pPr>
    </w:p>
    <w:p w:rsidR="00765748" w:rsidRDefault="00765748" w:rsidP="00765748">
      <w:pPr>
        <w:jc w:val="both"/>
        <w:rPr>
          <w:rFonts w:ascii="Times New Roman" w:hAnsi="Times New Roman" w:cs="Times New Roman"/>
          <w:b/>
          <w:sz w:val="24"/>
          <w:szCs w:val="24"/>
        </w:rPr>
      </w:pPr>
      <w:r w:rsidRPr="00765748">
        <w:rPr>
          <w:b/>
          <w:lang w:val="en-US"/>
        </w:rPr>
        <w:t xml:space="preserve">I      </w:t>
      </w:r>
      <w:r w:rsidRPr="00765748">
        <w:rPr>
          <w:rFonts w:ascii="Times New Roman" w:hAnsi="Times New Roman" w:cs="Times New Roman"/>
          <w:b/>
          <w:sz w:val="24"/>
          <w:szCs w:val="24"/>
        </w:rPr>
        <w:t>ВОВЕД</w:t>
      </w:r>
    </w:p>
    <w:p w:rsidR="00082D13" w:rsidRPr="00082D13" w:rsidRDefault="00082D13" w:rsidP="00082D13">
      <w:pPr>
        <w:ind w:firstLine="720"/>
        <w:jc w:val="both"/>
        <w:rPr>
          <w:rFonts w:ascii="Times New Roman" w:hAnsi="Times New Roman" w:cs="Times New Roman"/>
          <w:sz w:val="24"/>
          <w:szCs w:val="24"/>
        </w:rPr>
      </w:pPr>
      <w:r w:rsidRPr="00082D13">
        <w:rPr>
          <w:rFonts w:ascii="Times New Roman" w:hAnsi="Times New Roman" w:cs="Times New Roman"/>
          <w:sz w:val="24"/>
          <w:szCs w:val="24"/>
        </w:rPr>
        <w:t>Со Законот за локалната самоуправа, утврдени се надлежностите на локалната самоуправа во областа на културата и тие се дефинирани како институционална и финансиска поддршка на културните проекти, негување на фолклорот, обичаите, старите занаети и слични културни вредности, организирање на културни манифестации и поттикнување на разновидни специфични форми на творештво.</w:t>
      </w:r>
    </w:p>
    <w:p w:rsidR="00043BDF" w:rsidRPr="00082D13" w:rsidRDefault="00082D13" w:rsidP="00082D13">
      <w:pPr>
        <w:jc w:val="both"/>
        <w:rPr>
          <w:rFonts w:ascii="Times New Roman" w:hAnsi="Times New Roman" w:cs="Times New Roman"/>
          <w:sz w:val="24"/>
          <w:szCs w:val="24"/>
        </w:rPr>
      </w:pPr>
      <w:r w:rsidRPr="00082D13">
        <w:rPr>
          <w:rFonts w:ascii="Times New Roman" w:hAnsi="Times New Roman" w:cs="Times New Roman"/>
          <w:b/>
          <w:sz w:val="24"/>
          <w:szCs w:val="24"/>
        </w:rPr>
        <w:tab/>
      </w:r>
      <w:r w:rsidRPr="00082D13">
        <w:rPr>
          <w:rFonts w:ascii="Times New Roman" w:hAnsi="Times New Roman" w:cs="Times New Roman"/>
          <w:sz w:val="24"/>
          <w:szCs w:val="24"/>
        </w:rPr>
        <w:t xml:space="preserve">Со оваа Програма се утврдува локалниот интерес во културата, соодветен на специфичноста и развојните потреби на локалната заедница – Општина </w:t>
      </w:r>
      <w:r>
        <w:rPr>
          <w:rFonts w:ascii="Times New Roman" w:hAnsi="Times New Roman" w:cs="Times New Roman"/>
          <w:sz w:val="24"/>
          <w:szCs w:val="24"/>
        </w:rPr>
        <w:t>Берово</w:t>
      </w:r>
      <w:r w:rsidRPr="00082D13">
        <w:rPr>
          <w:rFonts w:ascii="Times New Roman" w:hAnsi="Times New Roman" w:cs="Times New Roman"/>
          <w:sz w:val="24"/>
          <w:szCs w:val="24"/>
        </w:rPr>
        <w:t xml:space="preserve"> и истовремено компатибилен  со целите, стратегијата, општите и посебните приоритети, кои се однесуваат на локалната заедница.</w:t>
      </w:r>
    </w:p>
    <w:p w:rsidR="00082D13" w:rsidRPr="00082D13" w:rsidRDefault="00082D13" w:rsidP="00082D13">
      <w:pPr>
        <w:spacing w:after="0" w:line="360" w:lineRule="auto"/>
        <w:ind w:firstLine="720"/>
        <w:jc w:val="both"/>
        <w:rPr>
          <w:rFonts w:ascii="Times New Roman" w:hAnsi="Times New Roman" w:cs="Times New Roman"/>
          <w:sz w:val="24"/>
          <w:szCs w:val="24"/>
        </w:rPr>
      </w:pPr>
      <w:r w:rsidRPr="00082D13">
        <w:rPr>
          <w:rFonts w:ascii="Times New Roman" w:hAnsi="Times New Roman" w:cs="Times New Roman"/>
          <w:sz w:val="24"/>
          <w:szCs w:val="24"/>
        </w:rPr>
        <w:t>Децентрализацијата, на културата е  едно од основните цели на демократскиот развој на општеството, а во кој контекст нејзината основа е локалната заедница, што овозможува примена на непосреден интерес на граѓаните во Општината во сферата  на културата.</w:t>
      </w:r>
      <w:r>
        <w:rPr>
          <w:rFonts w:ascii="Times New Roman" w:hAnsi="Times New Roman" w:cs="Times New Roman"/>
          <w:sz w:val="24"/>
          <w:szCs w:val="24"/>
        </w:rPr>
        <w:t xml:space="preserve"> При</w:t>
      </w:r>
      <w:r w:rsidRPr="00082D13">
        <w:rPr>
          <w:rFonts w:ascii="Times New Roman" w:hAnsi="Times New Roman" w:cs="Times New Roman"/>
          <w:sz w:val="24"/>
          <w:szCs w:val="24"/>
        </w:rPr>
        <w:t>тоа, граѓаните треба да имаат рамноправна можност за учество и како творци и како конзументи.</w:t>
      </w:r>
    </w:p>
    <w:p w:rsidR="00393CCC" w:rsidRPr="00A441F3" w:rsidRDefault="00043BDF" w:rsidP="00A441F3">
      <w:pPr>
        <w:spacing w:after="0" w:line="360" w:lineRule="auto"/>
        <w:ind w:firstLine="720"/>
        <w:jc w:val="both"/>
        <w:rPr>
          <w:rFonts w:ascii="Times New Roman" w:hAnsi="Times New Roman" w:cs="Times New Roman"/>
          <w:sz w:val="24"/>
          <w:szCs w:val="24"/>
        </w:rPr>
      </w:pPr>
      <w:proofErr w:type="gramStart"/>
      <w:r w:rsidRPr="00043BDF">
        <w:rPr>
          <w:rFonts w:ascii="Times New Roman" w:hAnsi="Times New Roman" w:cs="Times New Roman"/>
          <w:sz w:val="24"/>
          <w:szCs w:val="24"/>
          <w:lang w:val="en-US"/>
        </w:rPr>
        <w:t>Со цел програмата да опфати квалитетни, оригинални и разновидни културни</w:t>
      </w:r>
      <w:r w:rsidR="00393CCC">
        <w:rPr>
          <w:rFonts w:ascii="Times New Roman" w:hAnsi="Times New Roman" w:cs="Times New Roman"/>
          <w:sz w:val="24"/>
          <w:szCs w:val="24"/>
        </w:rPr>
        <w:t xml:space="preserve"> </w:t>
      </w:r>
      <w:r w:rsidRPr="00043BDF">
        <w:rPr>
          <w:rFonts w:ascii="Times New Roman" w:hAnsi="Times New Roman" w:cs="Times New Roman"/>
          <w:sz w:val="24"/>
          <w:szCs w:val="24"/>
          <w:lang w:val="en-US"/>
        </w:rPr>
        <w:t>содржини кои ќе ги одразат јавните потреби на општината во областа на културата,</w:t>
      </w:r>
      <w:r w:rsidR="00393CCC">
        <w:rPr>
          <w:rFonts w:ascii="Times New Roman" w:hAnsi="Times New Roman" w:cs="Times New Roman"/>
          <w:sz w:val="24"/>
          <w:szCs w:val="24"/>
        </w:rPr>
        <w:t xml:space="preserve"> </w:t>
      </w:r>
      <w:r w:rsidRPr="00043BDF">
        <w:rPr>
          <w:rFonts w:ascii="Times New Roman" w:hAnsi="Times New Roman" w:cs="Times New Roman"/>
          <w:sz w:val="24"/>
          <w:szCs w:val="24"/>
          <w:lang w:val="en-US"/>
        </w:rPr>
        <w:t>се утврдуваат активностите кои ќе би</w:t>
      </w:r>
      <w:r>
        <w:rPr>
          <w:rFonts w:ascii="Times New Roman" w:hAnsi="Times New Roman" w:cs="Times New Roman"/>
          <w:sz w:val="24"/>
          <w:szCs w:val="24"/>
          <w:lang w:val="en-US"/>
        </w:rPr>
        <w:t>дат финансирани со програмата и</w:t>
      </w:r>
      <w:r>
        <w:rPr>
          <w:rFonts w:ascii="Times New Roman" w:hAnsi="Times New Roman" w:cs="Times New Roman"/>
          <w:sz w:val="24"/>
          <w:szCs w:val="24"/>
        </w:rPr>
        <w:t xml:space="preserve"> </w:t>
      </w:r>
      <w:r w:rsidRPr="00043BDF">
        <w:rPr>
          <w:rFonts w:ascii="Times New Roman" w:hAnsi="Times New Roman" w:cs="Times New Roman"/>
          <w:sz w:val="24"/>
          <w:szCs w:val="24"/>
          <w:lang w:val="en-US"/>
        </w:rPr>
        <w:t>висината на средствата за нивна реализација.</w:t>
      </w:r>
      <w:proofErr w:type="gramEnd"/>
    </w:p>
    <w:p w:rsidR="00393CCC" w:rsidRDefault="00393CCC" w:rsidP="00393CC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Организацијата и реализацијата на културните настани и сите активности во програмата ќе придонесат</w:t>
      </w:r>
      <w:r w:rsidRPr="00393CCC">
        <w:rPr>
          <w:rFonts w:ascii="Times New Roman" w:hAnsi="Times New Roman" w:cs="Times New Roman"/>
          <w:sz w:val="24"/>
          <w:szCs w:val="24"/>
        </w:rPr>
        <w:t xml:space="preserve"> во изградбата на моделот на културно живеење, планирањето на развојот во културните области, подобро остварување на културното создавање и дистрибуција на културните вредности и културната соработка, како неопходност во афирмацијата на културните вредности од општината во другите средини и обратно.</w:t>
      </w:r>
      <w:r>
        <w:rPr>
          <w:rFonts w:ascii="Times New Roman" w:hAnsi="Times New Roman" w:cs="Times New Roman"/>
          <w:sz w:val="24"/>
          <w:szCs w:val="24"/>
        </w:rPr>
        <w:t xml:space="preserve"> </w:t>
      </w:r>
    </w:p>
    <w:p w:rsidR="00393CCC" w:rsidRDefault="00393CCC" w:rsidP="00393CCC">
      <w:pPr>
        <w:spacing w:line="360" w:lineRule="auto"/>
        <w:ind w:firstLine="720"/>
        <w:jc w:val="both"/>
        <w:rPr>
          <w:rFonts w:ascii="Times New Roman" w:hAnsi="Times New Roman" w:cs="Times New Roman"/>
          <w:sz w:val="24"/>
          <w:szCs w:val="24"/>
        </w:rPr>
      </w:pPr>
      <w:r w:rsidRPr="00393CCC">
        <w:rPr>
          <w:rFonts w:ascii="Times New Roman" w:hAnsi="Times New Roman" w:cs="Times New Roman"/>
          <w:sz w:val="24"/>
          <w:szCs w:val="24"/>
        </w:rPr>
        <w:t xml:space="preserve">Културните настани значително ја зголемуваат туристичката понуда на Берово како туристичка дестинација. Врз база на објавениот конкурс од страна на </w:t>
      </w:r>
      <w:r w:rsidRPr="00393CCC">
        <w:rPr>
          <w:rFonts w:ascii="Times New Roman" w:hAnsi="Times New Roman" w:cs="Times New Roman"/>
          <w:sz w:val="24"/>
          <w:szCs w:val="24"/>
        </w:rPr>
        <w:lastRenderedPageBreak/>
        <w:t xml:space="preserve">Министерство за култура на РМ, </w:t>
      </w:r>
      <w:r>
        <w:rPr>
          <w:rFonts w:ascii="Times New Roman" w:hAnsi="Times New Roman" w:cs="Times New Roman"/>
          <w:sz w:val="24"/>
          <w:szCs w:val="24"/>
        </w:rPr>
        <w:t xml:space="preserve">како и години наназад </w:t>
      </w:r>
      <w:r w:rsidRPr="00393CCC">
        <w:rPr>
          <w:rFonts w:ascii="Times New Roman" w:hAnsi="Times New Roman" w:cs="Times New Roman"/>
          <w:sz w:val="24"/>
          <w:szCs w:val="24"/>
        </w:rPr>
        <w:t>Општина Берово аплицира на годишниот конкурс за финансирање на проекти од на</w:t>
      </w:r>
      <w:r w:rsidR="00495288">
        <w:rPr>
          <w:rFonts w:ascii="Times New Roman" w:hAnsi="Times New Roman" w:cs="Times New Roman"/>
          <w:sz w:val="24"/>
          <w:szCs w:val="24"/>
        </w:rPr>
        <w:t>ционален интерес во културата</w:t>
      </w:r>
      <w:r>
        <w:rPr>
          <w:rFonts w:ascii="Times New Roman" w:hAnsi="Times New Roman" w:cs="Times New Roman"/>
          <w:sz w:val="24"/>
          <w:szCs w:val="24"/>
        </w:rPr>
        <w:t>,</w:t>
      </w:r>
      <w:r w:rsidRPr="00393CCC">
        <w:rPr>
          <w:rFonts w:ascii="Times New Roman" w:hAnsi="Times New Roman" w:cs="Times New Roman"/>
          <w:sz w:val="24"/>
          <w:szCs w:val="24"/>
        </w:rPr>
        <w:t xml:space="preserve"> од </w:t>
      </w:r>
      <w:r>
        <w:rPr>
          <w:rFonts w:ascii="Times New Roman" w:hAnsi="Times New Roman" w:cs="Times New Roman"/>
          <w:sz w:val="24"/>
          <w:szCs w:val="24"/>
        </w:rPr>
        <w:t xml:space="preserve">каде се </w:t>
      </w:r>
      <w:r w:rsidRPr="00393CCC">
        <w:rPr>
          <w:rFonts w:ascii="Times New Roman" w:hAnsi="Times New Roman" w:cs="Times New Roman"/>
          <w:sz w:val="24"/>
          <w:szCs w:val="24"/>
        </w:rPr>
        <w:t xml:space="preserve">очекува </w:t>
      </w:r>
      <w:r>
        <w:rPr>
          <w:rFonts w:ascii="Times New Roman" w:hAnsi="Times New Roman" w:cs="Times New Roman"/>
          <w:sz w:val="24"/>
          <w:szCs w:val="24"/>
        </w:rPr>
        <w:t>М</w:t>
      </w:r>
      <w:r w:rsidRPr="00393CCC">
        <w:rPr>
          <w:rFonts w:ascii="Times New Roman" w:hAnsi="Times New Roman" w:cs="Times New Roman"/>
          <w:sz w:val="24"/>
          <w:szCs w:val="24"/>
        </w:rPr>
        <w:t xml:space="preserve">инистерството да финансира </w:t>
      </w:r>
      <w:r>
        <w:rPr>
          <w:rFonts w:ascii="Times New Roman" w:hAnsi="Times New Roman" w:cs="Times New Roman"/>
          <w:sz w:val="24"/>
          <w:szCs w:val="24"/>
        </w:rPr>
        <w:t>голем дел од</w:t>
      </w:r>
      <w:r w:rsidRPr="00393CCC">
        <w:rPr>
          <w:rFonts w:ascii="Times New Roman" w:hAnsi="Times New Roman" w:cs="Times New Roman"/>
          <w:sz w:val="24"/>
          <w:szCs w:val="24"/>
        </w:rPr>
        <w:t xml:space="preserve"> активности</w:t>
      </w:r>
      <w:r>
        <w:rPr>
          <w:rFonts w:ascii="Times New Roman" w:hAnsi="Times New Roman" w:cs="Times New Roman"/>
          <w:sz w:val="24"/>
          <w:szCs w:val="24"/>
        </w:rPr>
        <w:t xml:space="preserve">те предвидени во </w:t>
      </w:r>
      <w:r w:rsidRPr="00393CCC">
        <w:rPr>
          <w:rFonts w:ascii="Times New Roman" w:hAnsi="Times New Roman" w:cs="Times New Roman"/>
          <w:sz w:val="24"/>
          <w:szCs w:val="24"/>
        </w:rPr>
        <w:t>програмата.</w:t>
      </w:r>
    </w:p>
    <w:p w:rsidR="00393CCC" w:rsidRPr="00393CCC" w:rsidRDefault="00393CCC" w:rsidP="00393CCC">
      <w:pPr>
        <w:ind w:firstLine="720"/>
        <w:jc w:val="both"/>
        <w:rPr>
          <w:rFonts w:ascii="Times New Roman" w:hAnsi="Times New Roman" w:cs="Times New Roman"/>
          <w:sz w:val="24"/>
          <w:szCs w:val="24"/>
        </w:rPr>
      </w:pPr>
    </w:p>
    <w:p w:rsidR="00043BDF" w:rsidRPr="00393CCC" w:rsidRDefault="00393CCC" w:rsidP="00043BDF">
      <w:pPr>
        <w:jc w:val="both"/>
        <w:rPr>
          <w:rFonts w:ascii="Times New Roman" w:hAnsi="Times New Roman" w:cs="Times New Roman"/>
          <w:b/>
          <w:sz w:val="24"/>
          <w:szCs w:val="24"/>
        </w:rPr>
      </w:pPr>
      <w:r w:rsidRPr="00393CCC">
        <w:rPr>
          <w:rFonts w:ascii="Times New Roman" w:hAnsi="Times New Roman" w:cs="Times New Roman"/>
          <w:b/>
          <w:sz w:val="24"/>
          <w:szCs w:val="24"/>
          <w:lang w:val="en-US"/>
        </w:rPr>
        <w:t>II</w:t>
      </w:r>
      <w:r>
        <w:rPr>
          <w:rFonts w:ascii="Times New Roman" w:hAnsi="Times New Roman" w:cs="Times New Roman"/>
          <w:b/>
          <w:sz w:val="24"/>
          <w:szCs w:val="24"/>
          <w:lang w:val="en-US"/>
        </w:rPr>
        <w:t xml:space="preserve"> Ц</w:t>
      </w:r>
      <w:r>
        <w:rPr>
          <w:rFonts w:ascii="Times New Roman" w:hAnsi="Times New Roman" w:cs="Times New Roman"/>
          <w:b/>
          <w:sz w:val="24"/>
          <w:szCs w:val="24"/>
        </w:rPr>
        <w:t>ЕЛИ</w:t>
      </w:r>
    </w:p>
    <w:p w:rsidR="00082D13" w:rsidRPr="00082D13" w:rsidRDefault="00082D13" w:rsidP="00082D13">
      <w:pPr>
        <w:spacing w:after="120" w:line="360" w:lineRule="auto"/>
        <w:ind w:firstLine="720"/>
        <w:jc w:val="both"/>
        <w:rPr>
          <w:rFonts w:ascii="Times New Roman" w:hAnsi="Times New Roman" w:cs="Times New Roman"/>
          <w:sz w:val="24"/>
          <w:szCs w:val="24"/>
        </w:rPr>
      </w:pPr>
      <w:r w:rsidRPr="00082D13">
        <w:rPr>
          <w:rFonts w:ascii="Times New Roman" w:hAnsi="Times New Roman" w:cs="Times New Roman"/>
          <w:sz w:val="24"/>
          <w:szCs w:val="24"/>
        </w:rPr>
        <w:t xml:space="preserve">Отвореноста, преку која се создаваат мостови на поврзувањето и комуникација со културните средини вон општината и се избегнува ризикот културата во Општината да функционира според концептот </w:t>
      </w:r>
      <w:r w:rsidR="00A441F3">
        <w:rPr>
          <w:rFonts w:ascii="Times New Roman" w:hAnsi="Times New Roman" w:cs="Times New Roman"/>
          <w:sz w:val="24"/>
          <w:szCs w:val="24"/>
        </w:rPr>
        <w:t>на затворен, ретрограден систем.</w:t>
      </w:r>
    </w:p>
    <w:p w:rsidR="00082D13" w:rsidRPr="00082D13" w:rsidRDefault="00082D13" w:rsidP="00082D13">
      <w:pPr>
        <w:spacing w:after="120" w:line="360" w:lineRule="auto"/>
        <w:ind w:firstLine="720"/>
        <w:jc w:val="both"/>
        <w:rPr>
          <w:rFonts w:ascii="Times New Roman" w:hAnsi="Times New Roman" w:cs="Times New Roman"/>
          <w:sz w:val="24"/>
          <w:szCs w:val="24"/>
        </w:rPr>
      </w:pPr>
      <w:r w:rsidRPr="00082D13">
        <w:rPr>
          <w:rFonts w:ascii="Times New Roman" w:hAnsi="Times New Roman" w:cs="Times New Roman"/>
          <w:sz w:val="24"/>
          <w:szCs w:val="24"/>
        </w:rPr>
        <w:t>Програмата ги дефинира целите на културната политика на општина Берово кои треба да ги исполнат носителите на културните активности, односно, тие да се во функција на културниот развој на општината во 2021 година.</w:t>
      </w:r>
    </w:p>
    <w:p w:rsidR="00082D13" w:rsidRPr="00082D13" w:rsidRDefault="00082D13" w:rsidP="00082D13">
      <w:pPr>
        <w:spacing w:after="120" w:line="360" w:lineRule="auto"/>
        <w:ind w:firstLine="720"/>
        <w:jc w:val="both"/>
        <w:rPr>
          <w:rFonts w:ascii="Times New Roman" w:hAnsi="Times New Roman" w:cs="Times New Roman"/>
          <w:sz w:val="24"/>
          <w:szCs w:val="24"/>
        </w:rPr>
      </w:pPr>
      <w:r w:rsidRPr="00082D13">
        <w:rPr>
          <w:rFonts w:ascii="Times New Roman" w:hAnsi="Times New Roman" w:cs="Times New Roman"/>
          <w:sz w:val="24"/>
          <w:szCs w:val="24"/>
        </w:rPr>
        <w:t>На локално ниво, позначајни општи цели, кои можат да придонесат кон развојот на културата се:</w:t>
      </w:r>
    </w:p>
    <w:p w:rsidR="00082D13" w:rsidRPr="00082D13" w:rsidRDefault="00082D13" w:rsidP="00082D13">
      <w:pPr>
        <w:spacing w:after="120" w:line="360" w:lineRule="auto"/>
        <w:ind w:firstLine="720"/>
        <w:jc w:val="both"/>
        <w:rPr>
          <w:rFonts w:ascii="Times New Roman" w:hAnsi="Times New Roman" w:cs="Times New Roman"/>
          <w:sz w:val="24"/>
          <w:szCs w:val="24"/>
        </w:rPr>
      </w:pPr>
      <w:r w:rsidRPr="00082D13">
        <w:rPr>
          <w:rFonts w:ascii="Times New Roman" w:hAnsi="Times New Roman" w:cs="Times New Roman"/>
          <w:sz w:val="24"/>
          <w:szCs w:val="24"/>
        </w:rPr>
        <w:t>-Разновидноста, низ што се изразуваат различните искуства и вредности на поединецот, на социјалните групи и на идентитетот на етничките заедници во Општината како мултиетничка, а со тоа и мултикултурна средина.</w:t>
      </w:r>
    </w:p>
    <w:p w:rsidR="00082D13" w:rsidRDefault="00082D13" w:rsidP="00082D13">
      <w:pPr>
        <w:spacing w:after="120" w:line="360" w:lineRule="auto"/>
        <w:ind w:firstLine="720"/>
        <w:jc w:val="both"/>
        <w:rPr>
          <w:rFonts w:ascii="Times New Roman" w:hAnsi="Times New Roman" w:cs="Times New Roman"/>
          <w:sz w:val="24"/>
          <w:szCs w:val="24"/>
        </w:rPr>
      </w:pPr>
      <w:r w:rsidRPr="00082D13">
        <w:rPr>
          <w:rFonts w:ascii="Times New Roman" w:hAnsi="Times New Roman" w:cs="Times New Roman"/>
          <w:sz w:val="24"/>
          <w:szCs w:val="24"/>
        </w:rPr>
        <w:t>Освен тоа, разновидноста е цел со која се одбегнува стандардизирањето и упросечувањето на културните содржини, ризикот тие да наликуваат на сериски индустриски производи, односно сурогати, наспроти потребата низ нив да се изразува автентичниот интерес за вистинските вредности и препознавање, низ културата, на индивидуалниот, групниот или етничкиот идентитет;</w:t>
      </w:r>
    </w:p>
    <w:p w:rsidR="00043BDF" w:rsidRPr="00043BDF" w:rsidRDefault="00043BDF" w:rsidP="00393CCC">
      <w:pPr>
        <w:spacing w:after="120" w:line="360" w:lineRule="auto"/>
        <w:ind w:firstLine="720"/>
        <w:jc w:val="both"/>
        <w:rPr>
          <w:rFonts w:ascii="Times New Roman" w:hAnsi="Times New Roman" w:cs="Times New Roman"/>
          <w:sz w:val="24"/>
          <w:szCs w:val="24"/>
          <w:lang w:val="en-US"/>
        </w:rPr>
      </w:pPr>
      <w:r w:rsidRPr="00043BDF">
        <w:rPr>
          <w:rFonts w:ascii="Times New Roman" w:hAnsi="Times New Roman" w:cs="Times New Roman"/>
          <w:sz w:val="24"/>
          <w:szCs w:val="24"/>
          <w:lang w:val="en-US"/>
        </w:rPr>
        <w:t>Основна цел на Програмата е, да се поттикнат и поддржат и други активности за негување на фолклорот,</w:t>
      </w:r>
      <w:r w:rsidR="00393CCC">
        <w:rPr>
          <w:rFonts w:ascii="Times New Roman" w:hAnsi="Times New Roman" w:cs="Times New Roman"/>
          <w:sz w:val="24"/>
          <w:szCs w:val="24"/>
        </w:rPr>
        <w:t xml:space="preserve"> </w:t>
      </w:r>
      <w:r w:rsidRPr="00043BDF">
        <w:rPr>
          <w:rFonts w:ascii="Times New Roman" w:hAnsi="Times New Roman" w:cs="Times New Roman"/>
          <w:sz w:val="24"/>
          <w:szCs w:val="24"/>
          <w:lang w:val="en-US"/>
        </w:rPr>
        <w:t>обичаите, вредностите својствени за традицијата на нашето поднебје, организирањето</w:t>
      </w:r>
      <w:r w:rsidR="00393CCC">
        <w:rPr>
          <w:rFonts w:ascii="Times New Roman" w:hAnsi="Times New Roman" w:cs="Times New Roman"/>
          <w:sz w:val="24"/>
          <w:szCs w:val="24"/>
        </w:rPr>
        <w:t xml:space="preserve"> </w:t>
      </w:r>
      <w:r w:rsidRPr="00043BDF">
        <w:rPr>
          <w:rFonts w:ascii="Times New Roman" w:hAnsi="Times New Roman" w:cs="Times New Roman"/>
          <w:sz w:val="24"/>
          <w:szCs w:val="24"/>
          <w:lang w:val="en-US"/>
        </w:rPr>
        <w:t>на културните манифестации и разновидни специфични творби на творештво преку:</w:t>
      </w:r>
    </w:p>
    <w:p w:rsidR="00393CCC" w:rsidRPr="00393CCC" w:rsidRDefault="00043BDF" w:rsidP="00393CCC">
      <w:pPr>
        <w:spacing w:line="360" w:lineRule="auto"/>
        <w:jc w:val="both"/>
        <w:rPr>
          <w:rFonts w:ascii="Times New Roman" w:hAnsi="Times New Roman" w:cs="Times New Roman"/>
          <w:sz w:val="24"/>
          <w:szCs w:val="24"/>
        </w:rPr>
      </w:pPr>
      <w:r w:rsidRPr="00043BDF">
        <w:rPr>
          <w:rFonts w:ascii="Times New Roman" w:hAnsi="Times New Roman" w:cs="Times New Roman"/>
          <w:sz w:val="24"/>
          <w:szCs w:val="24"/>
          <w:lang w:val="en-US"/>
        </w:rPr>
        <w:t>-</w:t>
      </w:r>
      <w:r w:rsidR="00393CCC">
        <w:rPr>
          <w:rFonts w:ascii="Times New Roman" w:hAnsi="Times New Roman" w:cs="Times New Roman"/>
          <w:sz w:val="24"/>
          <w:szCs w:val="24"/>
        </w:rPr>
        <w:t>квалитетен културен живот на ниво на општината со обезбедување на богата, разновидна програма за сите возрасти;</w:t>
      </w:r>
    </w:p>
    <w:p w:rsidR="00043BDF" w:rsidRPr="00043BDF" w:rsidRDefault="00043BDF" w:rsidP="00043BDF">
      <w:pPr>
        <w:jc w:val="both"/>
        <w:rPr>
          <w:rFonts w:ascii="Times New Roman" w:hAnsi="Times New Roman" w:cs="Times New Roman"/>
          <w:sz w:val="24"/>
          <w:szCs w:val="24"/>
          <w:lang w:val="en-US"/>
        </w:rPr>
      </w:pPr>
      <w:r w:rsidRPr="00043BDF">
        <w:rPr>
          <w:rFonts w:ascii="Times New Roman" w:hAnsi="Times New Roman" w:cs="Times New Roman"/>
          <w:sz w:val="24"/>
          <w:szCs w:val="24"/>
          <w:lang w:val="en-US"/>
        </w:rPr>
        <w:t xml:space="preserve">- </w:t>
      </w:r>
      <w:proofErr w:type="gramStart"/>
      <w:r w:rsidR="00393CCC">
        <w:rPr>
          <w:rFonts w:ascii="Times New Roman" w:hAnsi="Times New Roman" w:cs="Times New Roman"/>
          <w:sz w:val="24"/>
          <w:szCs w:val="24"/>
          <w:lang w:val="en-US"/>
        </w:rPr>
        <w:t>афирм</w:t>
      </w:r>
      <w:r w:rsidR="00393CCC">
        <w:rPr>
          <w:rFonts w:ascii="Times New Roman" w:hAnsi="Times New Roman" w:cs="Times New Roman"/>
          <w:sz w:val="24"/>
          <w:szCs w:val="24"/>
        </w:rPr>
        <w:t>ација</w:t>
      </w:r>
      <w:proofErr w:type="gramEnd"/>
      <w:r w:rsidRPr="00043BDF">
        <w:rPr>
          <w:rFonts w:ascii="Times New Roman" w:hAnsi="Times New Roman" w:cs="Times New Roman"/>
          <w:sz w:val="24"/>
          <w:szCs w:val="24"/>
          <w:lang w:val="en-US"/>
        </w:rPr>
        <w:t xml:space="preserve"> на материјалното, духовното и културното наследство;</w:t>
      </w:r>
    </w:p>
    <w:p w:rsidR="00043BDF" w:rsidRPr="00043BDF" w:rsidRDefault="00043BDF" w:rsidP="00043BDF">
      <w:pPr>
        <w:jc w:val="both"/>
        <w:rPr>
          <w:rFonts w:ascii="Times New Roman" w:hAnsi="Times New Roman" w:cs="Times New Roman"/>
          <w:sz w:val="24"/>
          <w:szCs w:val="24"/>
          <w:lang w:val="en-US"/>
        </w:rPr>
      </w:pPr>
      <w:r w:rsidRPr="00043BDF">
        <w:rPr>
          <w:rFonts w:ascii="Times New Roman" w:hAnsi="Times New Roman" w:cs="Times New Roman"/>
          <w:sz w:val="24"/>
          <w:szCs w:val="24"/>
          <w:lang w:val="en-US"/>
        </w:rPr>
        <w:t xml:space="preserve">- </w:t>
      </w:r>
      <w:proofErr w:type="gramStart"/>
      <w:r w:rsidR="00393CCC">
        <w:rPr>
          <w:rFonts w:ascii="Times New Roman" w:hAnsi="Times New Roman" w:cs="Times New Roman"/>
          <w:sz w:val="24"/>
          <w:szCs w:val="24"/>
          <w:lang w:val="en-US"/>
        </w:rPr>
        <w:t>афирм</w:t>
      </w:r>
      <w:r w:rsidR="00393CCC">
        <w:rPr>
          <w:rFonts w:ascii="Times New Roman" w:hAnsi="Times New Roman" w:cs="Times New Roman"/>
          <w:sz w:val="24"/>
          <w:szCs w:val="24"/>
        </w:rPr>
        <w:t>ација</w:t>
      </w:r>
      <w:proofErr w:type="gramEnd"/>
      <w:r w:rsidRPr="00043BDF">
        <w:rPr>
          <w:rFonts w:ascii="Times New Roman" w:hAnsi="Times New Roman" w:cs="Times New Roman"/>
          <w:sz w:val="24"/>
          <w:szCs w:val="24"/>
          <w:lang w:val="en-US"/>
        </w:rPr>
        <w:t xml:space="preserve"> на културните разноликости на припадниците на</w:t>
      </w:r>
      <w:r w:rsidR="00393CCC">
        <w:rPr>
          <w:rFonts w:ascii="Times New Roman" w:hAnsi="Times New Roman" w:cs="Times New Roman"/>
          <w:sz w:val="24"/>
          <w:szCs w:val="24"/>
        </w:rPr>
        <w:t xml:space="preserve"> </w:t>
      </w:r>
      <w:r w:rsidRPr="00043BDF">
        <w:rPr>
          <w:rFonts w:ascii="Times New Roman" w:hAnsi="Times New Roman" w:cs="Times New Roman"/>
          <w:sz w:val="24"/>
          <w:szCs w:val="24"/>
          <w:lang w:val="en-US"/>
        </w:rPr>
        <w:t>етничките зедници;</w:t>
      </w:r>
    </w:p>
    <w:p w:rsidR="00043BDF" w:rsidRPr="00043BDF" w:rsidRDefault="00043BDF" w:rsidP="00043BDF">
      <w:pPr>
        <w:jc w:val="both"/>
        <w:rPr>
          <w:rFonts w:ascii="Times New Roman" w:hAnsi="Times New Roman" w:cs="Times New Roman"/>
          <w:sz w:val="24"/>
          <w:szCs w:val="24"/>
          <w:lang w:val="en-US"/>
        </w:rPr>
      </w:pPr>
      <w:r w:rsidRPr="00043BDF">
        <w:rPr>
          <w:rFonts w:ascii="Times New Roman" w:hAnsi="Times New Roman" w:cs="Times New Roman"/>
          <w:sz w:val="24"/>
          <w:szCs w:val="24"/>
          <w:lang w:val="en-US"/>
        </w:rPr>
        <w:t xml:space="preserve">- </w:t>
      </w:r>
      <w:proofErr w:type="gramStart"/>
      <w:r w:rsidRPr="00043BDF">
        <w:rPr>
          <w:rFonts w:ascii="Times New Roman" w:hAnsi="Times New Roman" w:cs="Times New Roman"/>
          <w:sz w:val="24"/>
          <w:szCs w:val="24"/>
          <w:lang w:val="en-US"/>
        </w:rPr>
        <w:t>достапност</w:t>
      </w:r>
      <w:proofErr w:type="gramEnd"/>
      <w:r w:rsidRPr="00043BDF">
        <w:rPr>
          <w:rFonts w:ascii="Times New Roman" w:hAnsi="Times New Roman" w:cs="Times New Roman"/>
          <w:sz w:val="24"/>
          <w:szCs w:val="24"/>
          <w:lang w:val="en-US"/>
        </w:rPr>
        <w:t xml:space="preserve"> на културните добра и вредности до граѓаните;</w:t>
      </w:r>
    </w:p>
    <w:p w:rsidR="00043BDF" w:rsidRPr="00043BDF" w:rsidRDefault="00043BDF" w:rsidP="00043BDF">
      <w:pPr>
        <w:jc w:val="both"/>
        <w:rPr>
          <w:rFonts w:ascii="Times New Roman" w:hAnsi="Times New Roman" w:cs="Times New Roman"/>
          <w:sz w:val="24"/>
          <w:szCs w:val="24"/>
          <w:lang w:val="en-US"/>
        </w:rPr>
      </w:pPr>
      <w:r w:rsidRPr="00043BDF">
        <w:rPr>
          <w:rFonts w:ascii="Times New Roman" w:hAnsi="Times New Roman" w:cs="Times New Roman"/>
          <w:sz w:val="24"/>
          <w:szCs w:val="24"/>
          <w:lang w:val="en-US"/>
        </w:rPr>
        <w:lastRenderedPageBreak/>
        <w:t xml:space="preserve">- </w:t>
      </w:r>
      <w:proofErr w:type="gramStart"/>
      <w:r w:rsidRPr="00043BDF">
        <w:rPr>
          <w:rFonts w:ascii="Times New Roman" w:hAnsi="Times New Roman" w:cs="Times New Roman"/>
          <w:sz w:val="24"/>
          <w:szCs w:val="24"/>
          <w:lang w:val="en-US"/>
        </w:rPr>
        <w:t>континуитет</w:t>
      </w:r>
      <w:proofErr w:type="gramEnd"/>
      <w:r w:rsidRPr="00043BDF">
        <w:rPr>
          <w:rFonts w:ascii="Times New Roman" w:hAnsi="Times New Roman" w:cs="Times New Roman"/>
          <w:sz w:val="24"/>
          <w:szCs w:val="24"/>
          <w:lang w:val="en-US"/>
        </w:rPr>
        <w:t xml:space="preserve"> на традиционалните културно-уметнички манифестации што се од</w:t>
      </w:r>
      <w:r w:rsidR="00393CCC">
        <w:rPr>
          <w:rFonts w:ascii="Times New Roman" w:hAnsi="Times New Roman" w:cs="Times New Roman"/>
          <w:sz w:val="24"/>
          <w:szCs w:val="24"/>
        </w:rPr>
        <w:t xml:space="preserve">  </w:t>
      </w:r>
      <w:r w:rsidRPr="00043BDF">
        <w:rPr>
          <w:rFonts w:ascii="Times New Roman" w:hAnsi="Times New Roman" w:cs="Times New Roman"/>
          <w:sz w:val="24"/>
          <w:szCs w:val="24"/>
          <w:lang w:val="en-US"/>
        </w:rPr>
        <w:t>интерес за општината;</w:t>
      </w:r>
    </w:p>
    <w:p w:rsidR="00043BDF" w:rsidRPr="00A441F3" w:rsidRDefault="00043BDF" w:rsidP="00393CCC">
      <w:pPr>
        <w:jc w:val="both"/>
        <w:rPr>
          <w:rFonts w:ascii="Times New Roman" w:hAnsi="Times New Roman" w:cs="Times New Roman"/>
          <w:sz w:val="24"/>
          <w:szCs w:val="24"/>
        </w:rPr>
      </w:pPr>
      <w:r w:rsidRPr="00043BDF">
        <w:rPr>
          <w:rFonts w:ascii="Times New Roman" w:hAnsi="Times New Roman" w:cs="Times New Roman"/>
          <w:sz w:val="24"/>
          <w:szCs w:val="24"/>
          <w:lang w:val="en-US"/>
        </w:rPr>
        <w:t xml:space="preserve">- </w:t>
      </w:r>
      <w:proofErr w:type="gramStart"/>
      <w:r w:rsidRPr="00043BDF">
        <w:rPr>
          <w:rFonts w:ascii="Times New Roman" w:hAnsi="Times New Roman" w:cs="Times New Roman"/>
          <w:sz w:val="24"/>
          <w:szCs w:val="24"/>
          <w:lang w:val="en-US"/>
        </w:rPr>
        <w:t>презентирање</w:t>
      </w:r>
      <w:proofErr w:type="gramEnd"/>
      <w:r w:rsidRPr="00043BDF">
        <w:rPr>
          <w:rFonts w:ascii="Times New Roman" w:hAnsi="Times New Roman" w:cs="Times New Roman"/>
          <w:sz w:val="24"/>
          <w:szCs w:val="24"/>
          <w:lang w:val="en-US"/>
        </w:rPr>
        <w:t xml:space="preserve"> и афирмирање на современото творештво, урбаната култура и</w:t>
      </w:r>
      <w:r w:rsidR="00393CCC">
        <w:rPr>
          <w:rFonts w:ascii="Times New Roman" w:hAnsi="Times New Roman" w:cs="Times New Roman"/>
          <w:sz w:val="24"/>
          <w:szCs w:val="24"/>
        </w:rPr>
        <w:t xml:space="preserve"> </w:t>
      </w:r>
      <w:r w:rsidR="00A441F3">
        <w:rPr>
          <w:rFonts w:ascii="Times New Roman" w:hAnsi="Times New Roman" w:cs="Times New Roman"/>
          <w:sz w:val="24"/>
          <w:szCs w:val="24"/>
          <w:lang w:val="en-US"/>
        </w:rPr>
        <w:t>јавната уметност</w:t>
      </w:r>
      <w:r w:rsidR="00A441F3">
        <w:rPr>
          <w:rFonts w:ascii="Times New Roman" w:hAnsi="Times New Roman" w:cs="Times New Roman"/>
          <w:sz w:val="24"/>
          <w:szCs w:val="24"/>
        </w:rPr>
        <w:t>;</w:t>
      </w:r>
    </w:p>
    <w:p w:rsidR="00043BDF" w:rsidRPr="00043BDF" w:rsidRDefault="00043BDF" w:rsidP="00043BDF">
      <w:pPr>
        <w:jc w:val="both"/>
        <w:rPr>
          <w:rFonts w:ascii="Times New Roman" w:hAnsi="Times New Roman" w:cs="Times New Roman"/>
          <w:sz w:val="24"/>
          <w:szCs w:val="24"/>
          <w:lang w:val="en-US"/>
        </w:rPr>
      </w:pPr>
      <w:r w:rsidRPr="00043BDF">
        <w:rPr>
          <w:rFonts w:ascii="Times New Roman" w:hAnsi="Times New Roman" w:cs="Times New Roman"/>
          <w:sz w:val="24"/>
          <w:szCs w:val="24"/>
          <w:lang w:val="en-US"/>
        </w:rPr>
        <w:t xml:space="preserve">- </w:t>
      </w:r>
      <w:proofErr w:type="gramStart"/>
      <w:r w:rsidRPr="00043BDF">
        <w:rPr>
          <w:rFonts w:ascii="Times New Roman" w:hAnsi="Times New Roman" w:cs="Times New Roman"/>
          <w:sz w:val="24"/>
          <w:szCs w:val="24"/>
          <w:lang w:val="en-US"/>
        </w:rPr>
        <w:t>развивање</w:t>
      </w:r>
      <w:proofErr w:type="gramEnd"/>
      <w:r w:rsidRPr="00043BDF">
        <w:rPr>
          <w:rFonts w:ascii="Times New Roman" w:hAnsi="Times New Roman" w:cs="Times New Roman"/>
          <w:sz w:val="24"/>
          <w:szCs w:val="24"/>
          <w:lang w:val="en-US"/>
        </w:rPr>
        <w:t xml:space="preserve"> на аматерската култура во чии рамки ќе се поддржуваат креативни и</w:t>
      </w:r>
      <w:r w:rsidR="00393CCC">
        <w:rPr>
          <w:rFonts w:ascii="Times New Roman" w:hAnsi="Times New Roman" w:cs="Times New Roman"/>
          <w:sz w:val="24"/>
          <w:szCs w:val="24"/>
        </w:rPr>
        <w:t xml:space="preserve"> </w:t>
      </w:r>
      <w:r w:rsidRPr="00043BDF">
        <w:rPr>
          <w:rFonts w:ascii="Times New Roman" w:hAnsi="Times New Roman" w:cs="Times New Roman"/>
          <w:sz w:val="24"/>
          <w:szCs w:val="24"/>
          <w:lang w:val="en-US"/>
        </w:rPr>
        <w:t xml:space="preserve">едукативни </w:t>
      </w:r>
      <w:r w:rsidR="00393CCC">
        <w:rPr>
          <w:rFonts w:ascii="Times New Roman" w:hAnsi="Times New Roman" w:cs="Times New Roman"/>
          <w:sz w:val="24"/>
          <w:szCs w:val="24"/>
        </w:rPr>
        <w:t>изведби</w:t>
      </w:r>
      <w:r w:rsidRPr="00043BDF">
        <w:rPr>
          <w:rFonts w:ascii="Times New Roman" w:hAnsi="Times New Roman" w:cs="Times New Roman"/>
          <w:sz w:val="24"/>
          <w:szCs w:val="24"/>
          <w:lang w:val="en-US"/>
        </w:rPr>
        <w:t>;</w:t>
      </w:r>
    </w:p>
    <w:p w:rsidR="00043BDF" w:rsidRPr="00043BDF" w:rsidRDefault="00043BDF" w:rsidP="00043BDF">
      <w:pPr>
        <w:jc w:val="both"/>
        <w:rPr>
          <w:rFonts w:ascii="Times New Roman" w:hAnsi="Times New Roman" w:cs="Times New Roman"/>
          <w:sz w:val="24"/>
          <w:szCs w:val="24"/>
          <w:lang w:val="en-US"/>
        </w:rPr>
      </w:pPr>
      <w:r w:rsidRPr="00043BDF">
        <w:rPr>
          <w:rFonts w:ascii="Times New Roman" w:hAnsi="Times New Roman" w:cs="Times New Roman"/>
          <w:sz w:val="24"/>
          <w:szCs w:val="24"/>
          <w:lang w:val="en-US"/>
        </w:rPr>
        <w:t xml:space="preserve">- </w:t>
      </w:r>
      <w:proofErr w:type="gramStart"/>
      <w:r w:rsidRPr="00043BDF">
        <w:rPr>
          <w:rFonts w:ascii="Times New Roman" w:hAnsi="Times New Roman" w:cs="Times New Roman"/>
          <w:sz w:val="24"/>
          <w:szCs w:val="24"/>
          <w:lang w:val="en-US"/>
        </w:rPr>
        <w:t>поддршка</w:t>
      </w:r>
      <w:proofErr w:type="gramEnd"/>
      <w:r w:rsidRPr="00043BDF">
        <w:rPr>
          <w:rFonts w:ascii="Times New Roman" w:hAnsi="Times New Roman" w:cs="Times New Roman"/>
          <w:sz w:val="24"/>
          <w:szCs w:val="24"/>
          <w:lang w:val="en-US"/>
        </w:rPr>
        <w:t xml:space="preserve"> и развивање на традиционалните културни вредности;</w:t>
      </w:r>
    </w:p>
    <w:p w:rsidR="00043BDF" w:rsidRPr="00043BDF" w:rsidRDefault="00043BDF" w:rsidP="00043BDF">
      <w:pPr>
        <w:jc w:val="both"/>
        <w:rPr>
          <w:rFonts w:ascii="Times New Roman" w:hAnsi="Times New Roman" w:cs="Times New Roman"/>
          <w:sz w:val="24"/>
          <w:szCs w:val="24"/>
          <w:lang w:val="en-US"/>
        </w:rPr>
      </w:pPr>
      <w:r w:rsidRPr="00043BDF">
        <w:rPr>
          <w:rFonts w:ascii="Times New Roman" w:hAnsi="Times New Roman" w:cs="Times New Roman"/>
          <w:sz w:val="24"/>
          <w:szCs w:val="24"/>
          <w:lang w:val="en-US"/>
        </w:rPr>
        <w:t xml:space="preserve">- </w:t>
      </w:r>
      <w:proofErr w:type="gramStart"/>
      <w:r w:rsidRPr="00043BDF">
        <w:rPr>
          <w:rFonts w:ascii="Times New Roman" w:hAnsi="Times New Roman" w:cs="Times New Roman"/>
          <w:sz w:val="24"/>
          <w:szCs w:val="24"/>
          <w:lang w:val="en-US"/>
        </w:rPr>
        <w:t>одбележување</w:t>
      </w:r>
      <w:proofErr w:type="gramEnd"/>
      <w:r w:rsidRPr="00043BDF">
        <w:rPr>
          <w:rFonts w:ascii="Times New Roman" w:hAnsi="Times New Roman" w:cs="Times New Roman"/>
          <w:sz w:val="24"/>
          <w:szCs w:val="24"/>
          <w:lang w:val="en-US"/>
        </w:rPr>
        <w:t xml:space="preserve"> јубилејни настани и значајни датуми;</w:t>
      </w:r>
    </w:p>
    <w:p w:rsidR="00043BDF" w:rsidRPr="00043BDF" w:rsidRDefault="00043BDF" w:rsidP="00043BDF">
      <w:pPr>
        <w:jc w:val="both"/>
        <w:rPr>
          <w:rFonts w:ascii="Times New Roman" w:hAnsi="Times New Roman" w:cs="Times New Roman"/>
          <w:sz w:val="24"/>
          <w:szCs w:val="24"/>
          <w:lang w:val="en-US"/>
        </w:rPr>
      </w:pPr>
      <w:r w:rsidRPr="00043BDF">
        <w:rPr>
          <w:rFonts w:ascii="Times New Roman" w:hAnsi="Times New Roman" w:cs="Times New Roman"/>
          <w:sz w:val="24"/>
          <w:szCs w:val="24"/>
          <w:lang w:val="en-US"/>
        </w:rPr>
        <w:t xml:space="preserve">- </w:t>
      </w:r>
      <w:proofErr w:type="gramStart"/>
      <w:r w:rsidRPr="00043BDF">
        <w:rPr>
          <w:rFonts w:ascii="Times New Roman" w:hAnsi="Times New Roman" w:cs="Times New Roman"/>
          <w:sz w:val="24"/>
          <w:szCs w:val="24"/>
          <w:lang w:val="en-US"/>
        </w:rPr>
        <w:t>стимулирање</w:t>
      </w:r>
      <w:proofErr w:type="gramEnd"/>
      <w:r w:rsidRPr="00043BDF">
        <w:rPr>
          <w:rFonts w:ascii="Times New Roman" w:hAnsi="Times New Roman" w:cs="Times New Roman"/>
          <w:sz w:val="24"/>
          <w:szCs w:val="24"/>
          <w:lang w:val="en-US"/>
        </w:rPr>
        <w:t xml:space="preserve"> и поддршка на разни партнерски меѓународни проекти;</w:t>
      </w:r>
    </w:p>
    <w:p w:rsidR="00495288" w:rsidRPr="00DF5999" w:rsidRDefault="00043BDF" w:rsidP="00275F44">
      <w:pPr>
        <w:jc w:val="both"/>
        <w:rPr>
          <w:rFonts w:ascii="Times New Roman" w:hAnsi="Times New Roman" w:cs="Times New Roman"/>
          <w:sz w:val="24"/>
          <w:szCs w:val="24"/>
        </w:rPr>
      </w:pPr>
      <w:r w:rsidRPr="00043BDF">
        <w:rPr>
          <w:rFonts w:ascii="Times New Roman" w:hAnsi="Times New Roman" w:cs="Times New Roman"/>
          <w:sz w:val="24"/>
          <w:szCs w:val="24"/>
          <w:lang w:val="en-US"/>
        </w:rPr>
        <w:t xml:space="preserve">- </w:t>
      </w:r>
      <w:proofErr w:type="gramStart"/>
      <w:r w:rsidRPr="00043BDF">
        <w:rPr>
          <w:rFonts w:ascii="Times New Roman" w:hAnsi="Times New Roman" w:cs="Times New Roman"/>
          <w:sz w:val="24"/>
          <w:szCs w:val="24"/>
          <w:lang w:val="en-US"/>
        </w:rPr>
        <w:t>вклученост</w:t>
      </w:r>
      <w:proofErr w:type="gramEnd"/>
      <w:r w:rsidRPr="00043BDF">
        <w:rPr>
          <w:rFonts w:ascii="Times New Roman" w:hAnsi="Times New Roman" w:cs="Times New Roman"/>
          <w:sz w:val="24"/>
          <w:szCs w:val="24"/>
          <w:lang w:val="en-US"/>
        </w:rPr>
        <w:t xml:space="preserve"> на повеќе субјекти и финансирање од повеќе извори;</w:t>
      </w:r>
    </w:p>
    <w:p w:rsidR="00495288" w:rsidRPr="003D47CD" w:rsidRDefault="00495288" w:rsidP="00275F44">
      <w:pPr>
        <w:jc w:val="both"/>
      </w:pPr>
    </w:p>
    <w:p w:rsidR="00AD6985" w:rsidRPr="00275F44" w:rsidRDefault="006906DB" w:rsidP="001F74DE">
      <w:pPr>
        <w:jc w:val="both"/>
        <w:rPr>
          <w:rFonts w:ascii="Times New Roman" w:hAnsi="Times New Roman" w:cs="Times New Roman"/>
          <w:b/>
          <w:sz w:val="24"/>
          <w:szCs w:val="24"/>
        </w:rPr>
      </w:pPr>
      <w:r>
        <w:rPr>
          <w:rFonts w:ascii="Times New Roman" w:hAnsi="Times New Roman" w:cs="Times New Roman"/>
          <w:b/>
          <w:sz w:val="24"/>
          <w:szCs w:val="24"/>
        </w:rPr>
        <w:t>КУЛТУРНИ МАНИФЕСТАЦИИ ОД ПОСЕБЕН ИНТЕРЕС ЗА ОПШТИНА БЕРОВО</w:t>
      </w:r>
    </w:p>
    <w:tbl>
      <w:tblPr>
        <w:tblStyle w:val="TableGrid"/>
        <w:tblW w:w="9640" w:type="dxa"/>
        <w:tblInd w:w="-176" w:type="dxa"/>
        <w:tblLayout w:type="fixed"/>
        <w:tblLook w:val="04A0" w:firstRow="1" w:lastRow="0" w:firstColumn="1" w:lastColumn="0" w:noHBand="0" w:noVBand="1"/>
      </w:tblPr>
      <w:tblGrid>
        <w:gridCol w:w="2101"/>
        <w:gridCol w:w="2132"/>
        <w:gridCol w:w="2725"/>
        <w:gridCol w:w="1406"/>
        <w:gridCol w:w="1276"/>
      </w:tblGrid>
      <w:tr w:rsidR="00AD6985" w:rsidRPr="00C70537" w:rsidTr="00174B9C">
        <w:tc>
          <w:tcPr>
            <w:tcW w:w="9640" w:type="dxa"/>
            <w:gridSpan w:val="5"/>
            <w:shd w:val="clear" w:color="auto" w:fill="4F81BD" w:themeFill="accent1"/>
          </w:tcPr>
          <w:p w:rsidR="00AD6985" w:rsidRPr="005C6F0B" w:rsidRDefault="00AD6985" w:rsidP="007B70FF">
            <w:pPr>
              <w:jc w:val="center"/>
              <w:rPr>
                <w:rFonts w:ascii="Times New Roman" w:hAnsi="Times New Roman" w:cs="Times New Roman"/>
                <w:sz w:val="24"/>
                <w:szCs w:val="24"/>
              </w:rPr>
            </w:pPr>
            <w:r w:rsidRPr="005C6F0B">
              <w:rPr>
                <w:rFonts w:ascii="Times New Roman" w:hAnsi="Times New Roman" w:cs="Times New Roman"/>
                <w:sz w:val="24"/>
                <w:szCs w:val="24"/>
              </w:rPr>
              <w:t>ОРГАНИЗАЦИЈА И ПОД</w:t>
            </w:r>
            <w:r w:rsidR="006906DB" w:rsidRPr="005C6F0B">
              <w:rPr>
                <w:rFonts w:ascii="Times New Roman" w:hAnsi="Times New Roman" w:cs="Times New Roman"/>
                <w:sz w:val="24"/>
                <w:szCs w:val="24"/>
              </w:rPr>
              <w:t>Д</w:t>
            </w:r>
            <w:r w:rsidRPr="005C6F0B">
              <w:rPr>
                <w:rFonts w:ascii="Times New Roman" w:hAnsi="Times New Roman" w:cs="Times New Roman"/>
                <w:sz w:val="24"/>
                <w:szCs w:val="24"/>
              </w:rPr>
              <w:t>РШКА НА МАНИФЕСТАЦИИ</w:t>
            </w:r>
            <w:r w:rsidR="007B70FF" w:rsidRPr="005C6F0B">
              <w:rPr>
                <w:rFonts w:ascii="Times New Roman" w:hAnsi="Times New Roman" w:cs="Times New Roman"/>
                <w:sz w:val="24"/>
                <w:szCs w:val="24"/>
              </w:rPr>
              <w:t xml:space="preserve"> </w:t>
            </w:r>
          </w:p>
        </w:tc>
      </w:tr>
      <w:tr w:rsidR="00C70537" w:rsidRPr="00C70537" w:rsidTr="00174B9C">
        <w:trPr>
          <w:trHeight w:val="475"/>
        </w:trPr>
        <w:tc>
          <w:tcPr>
            <w:tcW w:w="2101" w:type="dxa"/>
            <w:vMerge w:val="restart"/>
            <w:shd w:val="clear" w:color="auto" w:fill="DBE5F1" w:themeFill="accent1" w:themeFillTint="33"/>
          </w:tcPr>
          <w:p w:rsidR="00C70537" w:rsidRPr="005C6F0B" w:rsidRDefault="00C70537" w:rsidP="00C70537">
            <w:pPr>
              <w:jc w:val="center"/>
              <w:rPr>
                <w:rFonts w:ascii="Times New Roman" w:hAnsi="Times New Roman" w:cs="Times New Roman"/>
                <w:sz w:val="24"/>
                <w:szCs w:val="24"/>
              </w:rPr>
            </w:pPr>
            <w:r w:rsidRPr="005C6F0B">
              <w:rPr>
                <w:rFonts w:ascii="Times New Roman" w:hAnsi="Times New Roman" w:cs="Times New Roman"/>
                <w:sz w:val="24"/>
                <w:szCs w:val="24"/>
              </w:rPr>
              <w:t>Празници, манифестации, настани</w:t>
            </w:r>
          </w:p>
        </w:tc>
        <w:tc>
          <w:tcPr>
            <w:tcW w:w="2132" w:type="dxa"/>
            <w:vMerge w:val="restart"/>
            <w:shd w:val="clear" w:color="auto" w:fill="DBE5F1" w:themeFill="accent1" w:themeFillTint="33"/>
          </w:tcPr>
          <w:p w:rsidR="00C70537" w:rsidRPr="005C6F0B" w:rsidRDefault="00C70537" w:rsidP="00C70537">
            <w:pPr>
              <w:jc w:val="center"/>
              <w:rPr>
                <w:rFonts w:ascii="Times New Roman" w:hAnsi="Times New Roman" w:cs="Times New Roman"/>
                <w:sz w:val="24"/>
                <w:szCs w:val="24"/>
              </w:rPr>
            </w:pPr>
            <w:r w:rsidRPr="005C6F0B">
              <w:rPr>
                <w:rFonts w:ascii="Times New Roman" w:hAnsi="Times New Roman" w:cs="Times New Roman"/>
                <w:sz w:val="24"/>
                <w:szCs w:val="24"/>
              </w:rPr>
              <w:t>Активности</w:t>
            </w:r>
          </w:p>
        </w:tc>
        <w:tc>
          <w:tcPr>
            <w:tcW w:w="2725" w:type="dxa"/>
            <w:vMerge w:val="restart"/>
            <w:shd w:val="clear" w:color="auto" w:fill="DBE5F1" w:themeFill="accent1" w:themeFillTint="33"/>
          </w:tcPr>
          <w:p w:rsidR="00C70537" w:rsidRPr="005C6F0B" w:rsidRDefault="00C70537" w:rsidP="00C70537">
            <w:pPr>
              <w:jc w:val="center"/>
              <w:rPr>
                <w:rFonts w:ascii="Times New Roman" w:hAnsi="Times New Roman" w:cs="Times New Roman"/>
                <w:sz w:val="24"/>
                <w:szCs w:val="24"/>
              </w:rPr>
            </w:pPr>
            <w:r w:rsidRPr="005C6F0B">
              <w:rPr>
                <w:rFonts w:ascii="Times New Roman" w:hAnsi="Times New Roman" w:cs="Times New Roman"/>
                <w:sz w:val="24"/>
                <w:szCs w:val="24"/>
              </w:rPr>
              <w:t>Носители на активноста</w:t>
            </w:r>
          </w:p>
        </w:tc>
        <w:tc>
          <w:tcPr>
            <w:tcW w:w="2682" w:type="dxa"/>
            <w:gridSpan w:val="2"/>
            <w:tcBorders>
              <w:bottom w:val="single" w:sz="4" w:space="0" w:color="auto"/>
            </w:tcBorders>
            <w:shd w:val="clear" w:color="auto" w:fill="DBE5F1" w:themeFill="accent1" w:themeFillTint="33"/>
          </w:tcPr>
          <w:p w:rsidR="00C70537" w:rsidRPr="005C6F0B" w:rsidRDefault="00C70537" w:rsidP="00C70537">
            <w:pPr>
              <w:jc w:val="center"/>
              <w:rPr>
                <w:rFonts w:ascii="Times New Roman" w:hAnsi="Times New Roman" w:cs="Times New Roman"/>
                <w:sz w:val="24"/>
                <w:szCs w:val="24"/>
              </w:rPr>
            </w:pPr>
            <w:r w:rsidRPr="005C6F0B">
              <w:rPr>
                <w:rFonts w:ascii="Times New Roman" w:hAnsi="Times New Roman" w:cs="Times New Roman"/>
                <w:sz w:val="24"/>
                <w:szCs w:val="24"/>
              </w:rPr>
              <w:t>Извори на средства</w:t>
            </w:r>
          </w:p>
        </w:tc>
      </w:tr>
      <w:tr w:rsidR="00C70537" w:rsidRPr="00C70537" w:rsidTr="00174B9C">
        <w:trPr>
          <w:trHeight w:val="351"/>
        </w:trPr>
        <w:tc>
          <w:tcPr>
            <w:tcW w:w="2101" w:type="dxa"/>
            <w:vMerge/>
          </w:tcPr>
          <w:p w:rsidR="00C70537" w:rsidRPr="005C6F0B" w:rsidRDefault="00C70537" w:rsidP="001F74DE">
            <w:pPr>
              <w:jc w:val="both"/>
              <w:rPr>
                <w:rFonts w:ascii="Times New Roman" w:hAnsi="Times New Roman" w:cs="Times New Roman"/>
                <w:sz w:val="24"/>
                <w:szCs w:val="24"/>
              </w:rPr>
            </w:pPr>
          </w:p>
        </w:tc>
        <w:tc>
          <w:tcPr>
            <w:tcW w:w="2132" w:type="dxa"/>
            <w:vMerge/>
          </w:tcPr>
          <w:p w:rsidR="00C70537" w:rsidRPr="005C6F0B" w:rsidRDefault="00C70537" w:rsidP="00C70537">
            <w:pPr>
              <w:jc w:val="both"/>
              <w:rPr>
                <w:rFonts w:ascii="Times New Roman" w:hAnsi="Times New Roman" w:cs="Times New Roman"/>
                <w:sz w:val="24"/>
                <w:szCs w:val="24"/>
              </w:rPr>
            </w:pPr>
          </w:p>
        </w:tc>
        <w:tc>
          <w:tcPr>
            <w:tcW w:w="2725" w:type="dxa"/>
            <w:vMerge/>
          </w:tcPr>
          <w:p w:rsidR="00C70537" w:rsidRPr="005C6F0B" w:rsidRDefault="00C70537" w:rsidP="001F74DE">
            <w:pPr>
              <w:jc w:val="both"/>
              <w:rPr>
                <w:rFonts w:ascii="Times New Roman" w:hAnsi="Times New Roman" w:cs="Times New Roman"/>
                <w:sz w:val="24"/>
                <w:szCs w:val="24"/>
              </w:rPr>
            </w:pPr>
          </w:p>
        </w:tc>
        <w:tc>
          <w:tcPr>
            <w:tcW w:w="1406" w:type="dxa"/>
            <w:tcBorders>
              <w:top w:val="single" w:sz="4" w:space="0" w:color="auto"/>
              <w:right w:val="single" w:sz="4" w:space="0" w:color="auto"/>
            </w:tcBorders>
          </w:tcPr>
          <w:p w:rsidR="00C70537" w:rsidRPr="005C6F0B" w:rsidRDefault="00C70537" w:rsidP="001F74DE">
            <w:pPr>
              <w:jc w:val="both"/>
              <w:rPr>
                <w:rFonts w:ascii="Times New Roman" w:hAnsi="Times New Roman" w:cs="Times New Roman"/>
                <w:sz w:val="24"/>
                <w:szCs w:val="24"/>
              </w:rPr>
            </w:pPr>
            <w:r w:rsidRPr="005C6F0B">
              <w:rPr>
                <w:rFonts w:ascii="Times New Roman" w:hAnsi="Times New Roman" w:cs="Times New Roman"/>
                <w:sz w:val="24"/>
                <w:szCs w:val="24"/>
              </w:rPr>
              <w:t>ЕЛС</w:t>
            </w:r>
          </w:p>
        </w:tc>
        <w:tc>
          <w:tcPr>
            <w:tcW w:w="1276" w:type="dxa"/>
            <w:tcBorders>
              <w:top w:val="single" w:sz="4" w:space="0" w:color="auto"/>
              <w:left w:val="single" w:sz="4" w:space="0" w:color="auto"/>
            </w:tcBorders>
          </w:tcPr>
          <w:p w:rsidR="00C70537" w:rsidRPr="005C6F0B" w:rsidRDefault="00C70537" w:rsidP="001F74DE">
            <w:pPr>
              <w:jc w:val="both"/>
              <w:rPr>
                <w:rFonts w:ascii="Times New Roman" w:hAnsi="Times New Roman" w:cs="Times New Roman"/>
                <w:sz w:val="24"/>
                <w:szCs w:val="24"/>
              </w:rPr>
            </w:pPr>
            <w:r w:rsidRPr="005C6F0B">
              <w:rPr>
                <w:rFonts w:ascii="Times New Roman" w:hAnsi="Times New Roman" w:cs="Times New Roman"/>
                <w:sz w:val="24"/>
                <w:szCs w:val="24"/>
              </w:rPr>
              <w:t>Други извори</w:t>
            </w:r>
          </w:p>
        </w:tc>
      </w:tr>
      <w:tr w:rsidR="00BC00B7" w:rsidRPr="00C70537" w:rsidTr="00174B9C">
        <w:tc>
          <w:tcPr>
            <w:tcW w:w="2101" w:type="dxa"/>
          </w:tcPr>
          <w:p w:rsidR="00BC00B7" w:rsidRPr="005C6F0B" w:rsidRDefault="00BC00B7" w:rsidP="001F74DE">
            <w:pPr>
              <w:jc w:val="both"/>
              <w:rPr>
                <w:rFonts w:ascii="Times New Roman" w:hAnsi="Times New Roman" w:cs="Times New Roman"/>
                <w:b/>
                <w:sz w:val="20"/>
                <w:szCs w:val="20"/>
              </w:rPr>
            </w:pPr>
            <w:r w:rsidRPr="005C6F0B">
              <w:rPr>
                <w:rFonts w:ascii="Times New Roman" w:hAnsi="Times New Roman" w:cs="Times New Roman"/>
                <w:b/>
                <w:sz w:val="20"/>
                <w:szCs w:val="20"/>
              </w:rPr>
              <w:t>19 јануари</w:t>
            </w:r>
          </w:p>
          <w:p w:rsidR="00BC00B7" w:rsidRPr="005C6F0B" w:rsidRDefault="00BC00B7" w:rsidP="001F74DE">
            <w:pPr>
              <w:jc w:val="both"/>
              <w:rPr>
                <w:rFonts w:ascii="Times New Roman" w:hAnsi="Times New Roman" w:cs="Times New Roman"/>
                <w:b/>
                <w:sz w:val="20"/>
                <w:szCs w:val="20"/>
              </w:rPr>
            </w:pPr>
            <w:r w:rsidRPr="005C6F0B">
              <w:rPr>
                <w:rFonts w:ascii="Times New Roman" w:hAnsi="Times New Roman" w:cs="Times New Roman"/>
                <w:b/>
                <w:sz w:val="20"/>
                <w:szCs w:val="20"/>
              </w:rPr>
              <w:t>Водици</w:t>
            </w:r>
          </w:p>
        </w:tc>
        <w:tc>
          <w:tcPr>
            <w:tcW w:w="2132" w:type="dxa"/>
          </w:tcPr>
          <w:p w:rsidR="00BC00B7" w:rsidRPr="00C70537" w:rsidRDefault="00BC00B7" w:rsidP="001F74DE">
            <w:pPr>
              <w:jc w:val="both"/>
              <w:rPr>
                <w:rFonts w:ascii="Times New Roman" w:hAnsi="Times New Roman" w:cs="Times New Roman"/>
                <w:sz w:val="20"/>
                <w:szCs w:val="20"/>
              </w:rPr>
            </w:pPr>
            <w:r>
              <w:rPr>
                <w:rFonts w:ascii="Times New Roman" w:hAnsi="Times New Roman" w:cs="Times New Roman"/>
                <w:sz w:val="20"/>
                <w:szCs w:val="20"/>
              </w:rPr>
              <w:t>Подарок за лицето кое ќе го фати крстот</w:t>
            </w:r>
          </w:p>
        </w:tc>
        <w:tc>
          <w:tcPr>
            <w:tcW w:w="2725" w:type="dxa"/>
          </w:tcPr>
          <w:p w:rsidR="00BC00B7" w:rsidRPr="00C70537" w:rsidRDefault="00BC00B7" w:rsidP="001F74DE">
            <w:pPr>
              <w:jc w:val="both"/>
              <w:rPr>
                <w:rFonts w:ascii="Times New Roman" w:hAnsi="Times New Roman" w:cs="Times New Roman"/>
                <w:sz w:val="20"/>
                <w:szCs w:val="20"/>
              </w:rPr>
            </w:pPr>
            <w:r>
              <w:rPr>
                <w:rFonts w:ascii="Times New Roman" w:hAnsi="Times New Roman" w:cs="Times New Roman"/>
                <w:sz w:val="20"/>
                <w:szCs w:val="20"/>
              </w:rPr>
              <w:t>Општина Берово</w:t>
            </w:r>
          </w:p>
        </w:tc>
        <w:tc>
          <w:tcPr>
            <w:tcW w:w="1406" w:type="dxa"/>
            <w:tcBorders>
              <w:right w:val="single" w:sz="4" w:space="0" w:color="auto"/>
            </w:tcBorders>
          </w:tcPr>
          <w:p w:rsidR="00BC00B7" w:rsidRDefault="00FB4CA8" w:rsidP="00AD6985">
            <w:pPr>
              <w:jc w:val="both"/>
              <w:rPr>
                <w:rFonts w:ascii="Times New Roman" w:hAnsi="Times New Roman" w:cs="Times New Roman"/>
                <w:sz w:val="20"/>
                <w:szCs w:val="20"/>
              </w:rPr>
            </w:pPr>
            <w:r>
              <w:rPr>
                <w:rFonts w:ascii="Times New Roman" w:hAnsi="Times New Roman" w:cs="Times New Roman"/>
                <w:sz w:val="20"/>
                <w:szCs w:val="20"/>
              </w:rPr>
              <w:t>6</w:t>
            </w:r>
            <w:r w:rsidR="00BC00B7">
              <w:rPr>
                <w:rFonts w:ascii="Times New Roman" w:hAnsi="Times New Roman" w:cs="Times New Roman"/>
                <w:sz w:val="20"/>
                <w:szCs w:val="20"/>
              </w:rPr>
              <w:t>000</w:t>
            </w:r>
            <w:r w:rsidR="00985552">
              <w:rPr>
                <w:rFonts w:ascii="Times New Roman" w:hAnsi="Times New Roman" w:cs="Times New Roman"/>
                <w:sz w:val="20"/>
                <w:szCs w:val="20"/>
              </w:rPr>
              <w:t>,00</w:t>
            </w:r>
          </w:p>
        </w:tc>
        <w:tc>
          <w:tcPr>
            <w:tcW w:w="1276" w:type="dxa"/>
            <w:tcBorders>
              <w:left w:val="single" w:sz="4" w:space="0" w:color="auto"/>
            </w:tcBorders>
          </w:tcPr>
          <w:p w:rsidR="00BC00B7" w:rsidRDefault="00BC00B7" w:rsidP="00AD6985">
            <w:pPr>
              <w:jc w:val="both"/>
              <w:rPr>
                <w:rFonts w:ascii="Times New Roman" w:hAnsi="Times New Roman" w:cs="Times New Roman"/>
                <w:sz w:val="20"/>
                <w:szCs w:val="20"/>
              </w:rPr>
            </w:pPr>
          </w:p>
        </w:tc>
      </w:tr>
      <w:tr w:rsidR="00C70537" w:rsidRPr="00C70537" w:rsidTr="00174B9C">
        <w:tc>
          <w:tcPr>
            <w:tcW w:w="2101" w:type="dxa"/>
          </w:tcPr>
          <w:p w:rsidR="00C70537" w:rsidRPr="005C6F0B" w:rsidRDefault="00C70537" w:rsidP="001F74DE">
            <w:pPr>
              <w:jc w:val="both"/>
              <w:rPr>
                <w:rFonts w:ascii="Times New Roman" w:hAnsi="Times New Roman" w:cs="Times New Roman"/>
                <w:b/>
                <w:sz w:val="20"/>
                <w:szCs w:val="20"/>
              </w:rPr>
            </w:pPr>
            <w:r w:rsidRPr="005C6F0B">
              <w:rPr>
                <w:rFonts w:ascii="Times New Roman" w:hAnsi="Times New Roman" w:cs="Times New Roman"/>
                <w:b/>
                <w:sz w:val="20"/>
                <w:szCs w:val="20"/>
              </w:rPr>
              <w:t>Ратевски бамбурци</w:t>
            </w:r>
          </w:p>
        </w:tc>
        <w:tc>
          <w:tcPr>
            <w:tcW w:w="2132" w:type="dxa"/>
          </w:tcPr>
          <w:p w:rsidR="00C70537" w:rsidRPr="00C70537" w:rsidRDefault="00C70537" w:rsidP="001F74DE">
            <w:pPr>
              <w:jc w:val="both"/>
              <w:rPr>
                <w:rFonts w:ascii="Times New Roman" w:hAnsi="Times New Roman" w:cs="Times New Roman"/>
                <w:sz w:val="20"/>
                <w:szCs w:val="20"/>
              </w:rPr>
            </w:pPr>
            <w:r w:rsidRPr="00C70537">
              <w:rPr>
                <w:rFonts w:ascii="Times New Roman" w:hAnsi="Times New Roman" w:cs="Times New Roman"/>
                <w:sz w:val="20"/>
                <w:szCs w:val="20"/>
              </w:rPr>
              <w:t xml:space="preserve">План на </w:t>
            </w:r>
            <w:r w:rsidR="006906DB">
              <w:rPr>
                <w:rFonts w:ascii="Times New Roman" w:hAnsi="Times New Roman" w:cs="Times New Roman"/>
                <w:sz w:val="20"/>
                <w:szCs w:val="20"/>
              </w:rPr>
              <w:t>а</w:t>
            </w:r>
            <w:r w:rsidRPr="00C70537">
              <w:rPr>
                <w:rFonts w:ascii="Times New Roman" w:hAnsi="Times New Roman" w:cs="Times New Roman"/>
                <w:sz w:val="20"/>
                <w:szCs w:val="20"/>
              </w:rPr>
              <w:t>ктивности поднесен од организациони одбори</w:t>
            </w:r>
          </w:p>
        </w:tc>
        <w:tc>
          <w:tcPr>
            <w:tcW w:w="2725" w:type="dxa"/>
          </w:tcPr>
          <w:p w:rsidR="00C70537" w:rsidRPr="00C70537" w:rsidRDefault="00C70537" w:rsidP="001F74DE">
            <w:pPr>
              <w:jc w:val="both"/>
              <w:rPr>
                <w:rFonts w:ascii="Times New Roman" w:hAnsi="Times New Roman" w:cs="Times New Roman"/>
                <w:sz w:val="20"/>
                <w:szCs w:val="20"/>
              </w:rPr>
            </w:pPr>
            <w:r w:rsidRPr="00C70537">
              <w:rPr>
                <w:rFonts w:ascii="Times New Roman" w:hAnsi="Times New Roman" w:cs="Times New Roman"/>
                <w:sz w:val="20"/>
                <w:szCs w:val="20"/>
              </w:rPr>
              <w:t>Организационен одбор с.Ратево</w:t>
            </w:r>
          </w:p>
        </w:tc>
        <w:tc>
          <w:tcPr>
            <w:tcW w:w="1406" w:type="dxa"/>
            <w:tcBorders>
              <w:right w:val="single" w:sz="4" w:space="0" w:color="auto"/>
            </w:tcBorders>
          </w:tcPr>
          <w:p w:rsidR="00C70537" w:rsidRPr="00C70537" w:rsidRDefault="004015AD" w:rsidP="00AD6985">
            <w:pPr>
              <w:jc w:val="both"/>
              <w:rPr>
                <w:rFonts w:ascii="Times New Roman" w:hAnsi="Times New Roman" w:cs="Times New Roman"/>
                <w:sz w:val="20"/>
                <w:szCs w:val="20"/>
              </w:rPr>
            </w:pPr>
            <w:r>
              <w:rPr>
                <w:rFonts w:ascii="Times New Roman" w:hAnsi="Times New Roman" w:cs="Times New Roman"/>
                <w:sz w:val="20"/>
                <w:szCs w:val="20"/>
              </w:rPr>
              <w:t>10</w:t>
            </w:r>
            <w:r w:rsidR="00130580">
              <w:rPr>
                <w:rFonts w:ascii="Times New Roman" w:hAnsi="Times New Roman" w:cs="Times New Roman"/>
                <w:sz w:val="20"/>
                <w:szCs w:val="20"/>
              </w:rPr>
              <w:t>0 000</w:t>
            </w:r>
            <w:r w:rsidR="00985552">
              <w:rPr>
                <w:rFonts w:ascii="Times New Roman" w:hAnsi="Times New Roman" w:cs="Times New Roman"/>
                <w:sz w:val="20"/>
                <w:szCs w:val="20"/>
              </w:rPr>
              <w:t>,00</w:t>
            </w:r>
          </w:p>
        </w:tc>
        <w:tc>
          <w:tcPr>
            <w:tcW w:w="1276" w:type="dxa"/>
            <w:tcBorders>
              <w:left w:val="single" w:sz="4" w:space="0" w:color="auto"/>
            </w:tcBorders>
          </w:tcPr>
          <w:p w:rsidR="00C70537" w:rsidRPr="00C70537" w:rsidRDefault="00130580" w:rsidP="00AD6985">
            <w:pPr>
              <w:jc w:val="both"/>
              <w:rPr>
                <w:rFonts w:ascii="Times New Roman" w:hAnsi="Times New Roman" w:cs="Times New Roman"/>
                <w:sz w:val="20"/>
                <w:szCs w:val="20"/>
              </w:rPr>
            </w:pPr>
            <w:r>
              <w:rPr>
                <w:rFonts w:ascii="Times New Roman" w:hAnsi="Times New Roman" w:cs="Times New Roman"/>
                <w:sz w:val="20"/>
                <w:szCs w:val="20"/>
              </w:rPr>
              <w:t>МЗ с.Ратево</w:t>
            </w:r>
          </w:p>
        </w:tc>
      </w:tr>
      <w:tr w:rsidR="00C70537" w:rsidRPr="00C70537" w:rsidTr="00174B9C">
        <w:tc>
          <w:tcPr>
            <w:tcW w:w="2101" w:type="dxa"/>
          </w:tcPr>
          <w:p w:rsidR="00C70537" w:rsidRPr="005C6F0B" w:rsidRDefault="00C70537" w:rsidP="001F74DE">
            <w:pPr>
              <w:jc w:val="both"/>
              <w:rPr>
                <w:rFonts w:ascii="Times New Roman" w:hAnsi="Times New Roman" w:cs="Times New Roman"/>
                <w:b/>
                <w:sz w:val="20"/>
                <w:szCs w:val="20"/>
              </w:rPr>
            </w:pPr>
            <w:r w:rsidRPr="005C6F0B">
              <w:rPr>
                <w:rFonts w:ascii="Times New Roman" w:hAnsi="Times New Roman" w:cs="Times New Roman"/>
                <w:b/>
                <w:sz w:val="20"/>
                <w:szCs w:val="20"/>
              </w:rPr>
              <w:t>1 Април</w:t>
            </w:r>
          </w:p>
          <w:p w:rsidR="00C70537" w:rsidRPr="005C6F0B" w:rsidRDefault="00C70537" w:rsidP="001F74DE">
            <w:pPr>
              <w:jc w:val="both"/>
              <w:rPr>
                <w:rFonts w:ascii="Times New Roman" w:hAnsi="Times New Roman" w:cs="Times New Roman"/>
                <w:b/>
                <w:sz w:val="20"/>
                <w:szCs w:val="20"/>
              </w:rPr>
            </w:pPr>
            <w:r w:rsidRPr="005C6F0B">
              <w:rPr>
                <w:rFonts w:ascii="Times New Roman" w:hAnsi="Times New Roman" w:cs="Times New Roman"/>
                <w:b/>
                <w:sz w:val="20"/>
                <w:szCs w:val="20"/>
              </w:rPr>
              <w:t>Детски маскембал со учество на децата од детската градинка и основните училишта</w:t>
            </w:r>
          </w:p>
        </w:tc>
        <w:tc>
          <w:tcPr>
            <w:tcW w:w="2132" w:type="dxa"/>
          </w:tcPr>
          <w:p w:rsidR="00C70537" w:rsidRPr="00C70537" w:rsidRDefault="00C70537" w:rsidP="001F74DE">
            <w:pPr>
              <w:jc w:val="both"/>
              <w:rPr>
                <w:rFonts w:ascii="Times New Roman" w:hAnsi="Times New Roman" w:cs="Times New Roman"/>
                <w:sz w:val="20"/>
                <w:szCs w:val="20"/>
              </w:rPr>
            </w:pPr>
            <w:r w:rsidRPr="00C70537">
              <w:rPr>
                <w:rFonts w:ascii="Times New Roman" w:hAnsi="Times New Roman" w:cs="Times New Roman"/>
                <w:sz w:val="20"/>
                <w:szCs w:val="20"/>
              </w:rPr>
              <w:t>Дефиле на учесниците</w:t>
            </w:r>
          </w:p>
        </w:tc>
        <w:tc>
          <w:tcPr>
            <w:tcW w:w="2725" w:type="dxa"/>
          </w:tcPr>
          <w:p w:rsidR="00C70537" w:rsidRDefault="006906DB" w:rsidP="006906DB">
            <w:pPr>
              <w:jc w:val="both"/>
              <w:rPr>
                <w:rFonts w:ascii="Times New Roman" w:hAnsi="Times New Roman" w:cs="Times New Roman"/>
                <w:sz w:val="20"/>
                <w:szCs w:val="20"/>
              </w:rPr>
            </w:pPr>
            <w:r>
              <w:rPr>
                <w:rFonts w:ascii="Times New Roman" w:hAnsi="Times New Roman" w:cs="Times New Roman"/>
                <w:sz w:val="20"/>
                <w:szCs w:val="20"/>
              </w:rPr>
              <w:t>Детска градинка „23 Август“ Берово</w:t>
            </w:r>
          </w:p>
          <w:p w:rsidR="006906DB" w:rsidRDefault="006906DB" w:rsidP="006906DB">
            <w:pPr>
              <w:jc w:val="both"/>
              <w:rPr>
                <w:rFonts w:ascii="Times New Roman" w:hAnsi="Times New Roman" w:cs="Times New Roman"/>
                <w:sz w:val="20"/>
                <w:szCs w:val="20"/>
              </w:rPr>
            </w:pPr>
            <w:r>
              <w:rPr>
                <w:rFonts w:ascii="Times New Roman" w:hAnsi="Times New Roman" w:cs="Times New Roman"/>
                <w:sz w:val="20"/>
                <w:szCs w:val="20"/>
              </w:rPr>
              <w:t>ООУ„Дедо Иљо Малешевски“ Берово</w:t>
            </w:r>
          </w:p>
          <w:p w:rsidR="006906DB" w:rsidRPr="00C70537" w:rsidRDefault="006906DB" w:rsidP="006906DB">
            <w:pPr>
              <w:jc w:val="both"/>
              <w:rPr>
                <w:rFonts w:ascii="Times New Roman" w:hAnsi="Times New Roman" w:cs="Times New Roman"/>
                <w:sz w:val="20"/>
                <w:szCs w:val="20"/>
              </w:rPr>
            </w:pPr>
            <w:r>
              <w:rPr>
                <w:rFonts w:ascii="Times New Roman" w:hAnsi="Times New Roman" w:cs="Times New Roman"/>
                <w:sz w:val="20"/>
                <w:szCs w:val="20"/>
              </w:rPr>
              <w:t>ООУ„Никола Петров Русински“</w:t>
            </w:r>
            <w:r w:rsidR="00BC00B7">
              <w:rPr>
                <w:rFonts w:ascii="Times New Roman" w:hAnsi="Times New Roman" w:cs="Times New Roman"/>
                <w:sz w:val="20"/>
                <w:szCs w:val="20"/>
              </w:rPr>
              <w:t xml:space="preserve"> с. Русиново</w:t>
            </w:r>
          </w:p>
        </w:tc>
        <w:tc>
          <w:tcPr>
            <w:tcW w:w="1406" w:type="dxa"/>
            <w:tcBorders>
              <w:right w:val="single" w:sz="4" w:space="0" w:color="auto"/>
            </w:tcBorders>
          </w:tcPr>
          <w:p w:rsidR="00C70537" w:rsidRPr="00C70537" w:rsidRDefault="00C70537" w:rsidP="001F74DE">
            <w:pPr>
              <w:jc w:val="both"/>
              <w:rPr>
                <w:rFonts w:ascii="Times New Roman" w:hAnsi="Times New Roman" w:cs="Times New Roman"/>
                <w:sz w:val="20"/>
                <w:szCs w:val="20"/>
              </w:rPr>
            </w:pPr>
          </w:p>
        </w:tc>
        <w:tc>
          <w:tcPr>
            <w:tcW w:w="1276" w:type="dxa"/>
            <w:tcBorders>
              <w:left w:val="single" w:sz="4" w:space="0" w:color="auto"/>
            </w:tcBorders>
          </w:tcPr>
          <w:p w:rsidR="00C70537" w:rsidRPr="00C70537" w:rsidRDefault="00C70537" w:rsidP="001F74DE">
            <w:pPr>
              <w:jc w:val="both"/>
              <w:rPr>
                <w:rFonts w:ascii="Times New Roman" w:hAnsi="Times New Roman" w:cs="Times New Roman"/>
                <w:sz w:val="20"/>
                <w:szCs w:val="20"/>
              </w:rPr>
            </w:pPr>
          </w:p>
        </w:tc>
      </w:tr>
      <w:tr w:rsidR="00C70537" w:rsidRPr="00C70537" w:rsidTr="00174B9C">
        <w:tc>
          <w:tcPr>
            <w:tcW w:w="2101" w:type="dxa"/>
          </w:tcPr>
          <w:p w:rsidR="00C70537" w:rsidRPr="005C6F0B" w:rsidRDefault="00C70537" w:rsidP="001F74DE">
            <w:pPr>
              <w:jc w:val="both"/>
              <w:rPr>
                <w:rFonts w:ascii="Times New Roman" w:hAnsi="Times New Roman" w:cs="Times New Roman"/>
                <w:b/>
                <w:sz w:val="20"/>
                <w:szCs w:val="20"/>
              </w:rPr>
            </w:pPr>
            <w:r w:rsidRPr="005C6F0B">
              <w:rPr>
                <w:rFonts w:ascii="Times New Roman" w:hAnsi="Times New Roman" w:cs="Times New Roman"/>
                <w:b/>
                <w:sz w:val="20"/>
                <w:szCs w:val="20"/>
              </w:rPr>
              <w:t>Велигден</w:t>
            </w:r>
          </w:p>
          <w:p w:rsidR="00C70537" w:rsidRPr="005C6F0B" w:rsidRDefault="00C70537" w:rsidP="001F74DE">
            <w:pPr>
              <w:jc w:val="both"/>
              <w:rPr>
                <w:rFonts w:ascii="Times New Roman" w:hAnsi="Times New Roman" w:cs="Times New Roman"/>
                <w:b/>
                <w:sz w:val="20"/>
                <w:szCs w:val="20"/>
              </w:rPr>
            </w:pPr>
            <w:r w:rsidRPr="005C6F0B">
              <w:rPr>
                <w:rFonts w:ascii="Times New Roman" w:hAnsi="Times New Roman" w:cs="Times New Roman"/>
                <w:b/>
                <w:sz w:val="20"/>
                <w:szCs w:val="20"/>
              </w:rPr>
              <w:t xml:space="preserve">Одбележување на најголемиот христијански празник </w:t>
            </w:r>
          </w:p>
        </w:tc>
        <w:tc>
          <w:tcPr>
            <w:tcW w:w="2132" w:type="dxa"/>
          </w:tcPr>
          <w:p w:rsidR="00C70537" w:rsidRPr="00C70537" w:rsidRDefault="00BC00B7" w:rsidP="00BC00B7">
            <w:pPr>
              <w:jc w:val="both"/>
              <w:rPr>
                <w:rFonts w:ascii="Times New Roman" w:hAnsi="Times New Roman" w:cs="Times New Roman"/>
                <w:sz w:val="20"/>
                <w:szCs w:val="20"/>
              </w:rPr>
            </w:pPr>
            <w:r>
              <w:rPr>
                <w:rFonts w:ascii="Times New Roman" w:hAnsi="Times New Roman" w:cs="Times New Roman"/>
                <w:sz w:val="20"/>
                <w:szCs w:val="20"/>
              </w:rPr>
              <w:t>Организирање изложба на најубаво украсени велигденски јајца</w:t>
            </w:r>
          </w:p>
        </w:tc>
        <w:tc>
          <w:tcPr>
            <w:tcW w:w="2725" w:type="dxa"/>
          </w:tcPr>
          <w:p w:rsidR="00BC00B7" w:rsidRPr="00BC00B7" w:rsidRDefault="00BC00B7" w:rsidP="00BC00B7">
            <w:pPr>
              <w:jc w:val="both"/>
              <w:rPr>
                <w:rFonts w:ascii="Times New Roman" w:hAnsi="Times New Roman" w:cs="Times New Roman"/>
                <w:sz w:val="20"/>
                <w:szCs w:val="20"/>
              </w:rPr>
            </w:pPr>
            <w:r w:rsidRPr="00BC00B7">
              <w:rPr>
                <w:rFonts w:ascii="Times New Roman" w:hAnsi="Times New Roman" w:cs="Times New Roman"/>
                <w:sz w:val="20"/>
                <w:szCs w:val="20"/>
              </w:rPr>
              <w:t>Детска градинка „23 Август“ Берово</w:t>
            </w:r>
          </w:p>
          <w:p w:rsidR="00BC00B7" w:rsidRPr="00BC00B7" w:rsidRDefault="00BC00B7" w:rsidP="00BC00B7">
            <w:pPr>
              <w:jc w:val="both"/>
              <w:rPr>
                <w:rFonts w:ascii="Times New Roman" w:hAnsi="Times New Roman" w:cs="Times New Roman"/>
                <w:sz w:val="20"/>
                <w:szCs w:val="20"/>
              </w:rPr>
            </w:pPr>
            <w:r w:rsidRPr="00BC00B7">
              <w:rPr>
                <w:rFonts w:ascii="Times New Roman" w:hAnsi="Times New Roman" w:cs="Times New Roman"/>
                <w:sz w:val="20"/>
                <w:szCs w:val="20"/>
              </w:rPr>
              <w:t>ООУ„Дедо Иљо Малешевски“ Берово</w:t>
            </w:r>
          </w:p>
          <w:p w:rsidR="00C70537" w:rsidRPr="00C70537" w:rsidRDefault="00BC00B7" w:rsidP="00BC00B7">
            <w:pPr>
              <w:jc w:val="both"/>
              <w:rPr>
                <w:rFonts w:ascii="Times New Roman" w:hAnsi="Times New Roman" w:cs="Times New Roman"/>
                <w:sz w:val="20"/>
                <w:szCs w:val="20"/>
              </w:rPr>
            </w:pPr>
            <w:r w:rsidRPr="00BC00B7">
              <w:rPr>
                <w:rFonts w:ascii="Times New Roman" w:hAnsi="Times New Roman" w:cs="Times New Roman"/>
                <w:sz w:val="20"/>
                <w:szCs w:val="20"/>
              </w:rPr>
              <w:t>ООУ„Никола Петров Русински“ с. Русиново</w:t>
            </w:r>
          </w:p>
        </w:tc>
        <w:tc>
          <w:tcPr>
            <w:tcW w:w="1406" w:type="dxa"/>
            <w:tcBorders>
              <w:right w:val="single" w:sz="4" w:space="0" w:color="auto"/>
            </w:tcBorders>
          </w:tcPr>
          <w:p w:rsidR="00C70537" w:rsidRPr="00C70537" w:rsidRDefault="00A441F3" w:rsidP="001F74DE">
            <w:pPr>
              <w:jc w:val="both"/>
              <w:rPr>
                <w:rFonts w:ascii="Times New Roman" w:hAnsi="Times New Roman" w:cs="Times New Roman"/>
                <w:sz w:val="20"/>
                <w:szCs w:val="20"/>
              </w:rPr>
            </w:pPr>
            <w:r>
              <w:rPr>
                <w:rFonts w:ascii="Times New Roman" w:hAnsi="Times New Roman" w:cs="Times New Roman"/>
                <w:sz w:val="20"/>
                <w:szCs w:val="20"/>
              </w:rPr>
              <w:t>6</w:t>
            </w:r>
            <w:r w:rsidR="00130580">
              <w:rPr>
                <w:rFonts w:ascii="Times New Roman" w:hAnsi="Times New Roman" w:cs="Times New Roman"/>
                <w:sz w:val="20"/>
                <w:szCs w:val="20"/>
              </w:rPr>
              <w:t>0 000</w:t>
            </w:r>
            <w:r w:rsidR="00985552">
              <w:rPr>
                <w:rFonts w:ascii="Times New Roman" w:hAnsi="Times New Roman" w:cs="Times New Roman"/>
                <w:sz w:val="20"/>
                <w:szCs w:val="20"/>
              </w:rPr>
              <w:t>,00</w:t>
            </w:r>
          </w:p>
        </w:tc>
        <w:tc>
          <w:tcPr>
            <w:tcW w:w="1276" w:type="dxa"/>
            <w:tcBorders>
              <w:left w:val="single" w:sz="4" w:space="0" w:color="auto"/>
            </w:tcBorders>
          </w:tcPr>
          <w:p w:rsidR="00C70537" w:rsidRPr="00C70537" w:rsidRDefault="00C70537" w:rsidP="001F74DE">
            <w:pPr>
              <w:jc w:val="both"/>
              <w:rPr>
                <w:rFonts w:ascii="Times New Roman" w:hAnsi="Times New Roman" w:cs="Times New Roman"/>
                <w:sz w:val="20"/>
                <w:szCs w:val="20"/>
              </w:rPr>
            </w:pPr>
          </w:p>
        </w:tc>
      </w:tr>
      <w:tr w:rsidR="00C70537" w:rsidRPr="00C70537" w:rsidTr="00174B9C">
        <w:tc>
          <w:tcPr>
            <w:tcW w:w="2101" w:type="dxa"/>
          </w:tcPr>
          <w:p w:rsidR="00C70537" w:rsidRPr="005C6F0B" w:rsidRDefault="00C70537" w:rsidP="001F74DE">
            <w:pPr>
              <w:jc w:val="both"/>
              <w:rPr>
                <w:rFonts w:ascii="Times New Roman" w:hAnsi="Times New Roman" w:cs="Times New Roman"/>
                <w:b/>
                <w:sz w:val="20"/>
                <w:szCs w:val="20"/>
              </w:rPr>
            </w:pPr>
            <w:r w:rsidRPr="005C6F0B">
              <w:rPr>
                <w:rFonts w:ascii="Times New Roman" w:hAnsi="Times New Roman" w:cs="Times New Roman"/>
                <w:b/>
                <w:sz w:val="20"/>
                <w:szCs w:val="20"/>
              </w:rPr>
              <w:t>8 мај – Светски ден на Црвениот крст и црвената полумесечина</w:t>
            </w:r>
          </w:p>
        </w:tc>
        <w:tc>
          <w:tcPr>
            <w:tcW w:w="2132" w:type="dxa"/>
          </w:tcPr>
          <w:p w:rsidR="00985552" w:rsidRDefault="00985552" w:rsidP="00985552">
            <w:pPr>
              <w:jc w:val="both"/>
              <w:rPr>
                <w:rFonts w:ascii="Times New Roman" w:hAnsi="Times New Roman" w:cs="Times New Roman"/>
                <w:sz w:val="20"/>
                <w:szCs w:val="20"/>
              </w:rPr>
            </w:pPr>
            <w:r>
              <w:rPr>
                <w:rFonts w:ascii="Times New Roman" w:hAnsi="Times New Roman" w:cs="Times New Roman"/>
                <w:sz w:val="20"/>
                <w:szCs w:val="20"/>
              </w:rPr>
              <w:t>Организирање:</w:t>
            </w:r>
          </w:p>
          <w:p w:rsidR="00985552" w:rsidRDefault="00985552" w:rsidP="00985552">
            <w:pPr>
              <w:jc w:val="both"/>
              <w:rPr>
                <w:rFonts w:ascii="Times New Roman" w:hAnsi="Times New Roman" w:cs="Times New Roman"/>
                <w:sz w:val="20"/>
                <w:szCs w:val="20"/>
              </w:rPr>
            </w:pPr>
            <w:r>
              <w:rPr>
                <w:rFonts w:ascii="Times New Roman" w:hAnsi="Times New Roman" w:cs="Times New Roman"/>
                <w:sz w:val="20"/>
                <w:szCs w:val="20"/>
              </w:rPr>
              <w:t>-</w:t>
            </w:r>
            <w:r w:rsidR="00BC00B7">
              <w:rPr>
                <w:rFonts w:ascii="Times New Roman" w:hAnsi="Times New Roman" w:cs="Times New Roman"/>
                <w:sz w:val="20"/>
                <w:szCs w:val="20"/>
              </w:rPr>
              <w:t>хуманитарна акција</w:t>
            </w:r>
          </w:p>
          <w:p w:rsidR="00C70537" w:rsidRPr="00C70537" w:rsidRDefault="00985552" w:rsidP="00985552">
            <w:pPr>
              <w:jc w:val="both"/>
              <w:rPr>
                <w:rFonts w:ascii="Times New Roman" w:hAnsi="Times New Roman" w:cs="Times New Roman"/>
                <w:sz w:val="20"/>
                <w:szCs w:val="20"/>
              </w:rPr>
            </w:pPr>
            <w:r>
              <w:rPr>
                <w:rFonts w:ascii="Times New Roman" w:hAnsi="Times New Roman" w:cs="Times New Roman"/>
                <w:sz w:val="20"/>
                <w:szCs w:val="20"/>
              </w:rPr>
              <w:t>-крводарителска акција</w:t>
            </w:r>
            <w:r w:rsidR="00BC00B7">
              <w:rPr>
                <w:rFonts w:ascii="Times New Roman" w:hAnsi="Times New Roman" w:cs="Times New Roman"/>
                <w:sz w:val="20"/>
                <w:szCs w:val="20"/>
              </w:rPr>
              <w:t xml:space="preserve"> </w:t>
            </w:r>
          </w:p>
        </w:tc>
        <w:tc>
          <w:tcPr>
            <w:tcW w:w="2725" w:type="dxa"/>
          </w:tcPr>
          <w:p w:rsidR="00C70537" w:rsidRPr="00C70537" w:rsidRDefault="00BC00B7" w:rsidP="001F74DE">
            <w:pPr>
              <w:jc w:val="both"/>
              <w:rPr>
                <w:rFonts w:ascii="Times New Roman" w:hAnsi="Times New Roman" w:cs="Times New Roman"/>
                <w:sz w:val="20"/>
                <w:szCs w:val="20"/>
              </w:rPr>
            </w:pPr>
            <w:r>
              <w:rPr>
                <w:rFonts w:ascii="Times New Roman" w:hAnsi="Times New Roman" w:cs="Times New Roman"/>
                <w:sz w:val="20"/>
                <w:szCs w:val="20"/>
              </w:rPr>
              <w:t>Општина Берово во соработка со Црвен крст на РМ</w:t>
            </w:r>
          </w:p>
        </w:tc>
        <w:tc>
          <w:tcPr>
            <w:tcW w:w="1406" w:type="dxa"/>
            <w:tcBorders>
              <w:right w:val="single" w:sz="4" w:space="0" w:color="auto"/>
            </w:tcBorders>
          </w:tcPr>
          <w:p w:rsidR="00C70537" w:rsidRPr="00C70537" w:rsidRDefault="00C70537" w:rsidP="001F74DE">
            <w:pPr>
              <w:jc w:val="both"/>
              <w:rPr>
                <w:rFonts w:ascii="Times New Roman" w:hAnsi="Times New Roman" w:cs="Times New Roman"/>
                <w:sz w:val="20"/>
                <w:szCs w:val="20"/>
              </w:rPr>
            </w:pPr>
          </w:p>
        </w:tc>
        <w:tc>
          <w:tcPr>
            <w:tcW w:w="1276" w:type="dxa"/>
            <w:tcBorders>
              <w:left w:val="single" w:sz="4" w:space="0" w:color="auto"/>
            </w:tcBorders>
          </w:tcPr>
          <w:p w:rsidR="00C70537" w:rsidRPr="00C70537" w:rsidRDefault="00C70537" w:rsidP="001F74DE">
            <w:pPr>
              <w:jc w:val="both"/>
              <w:rPr>
                <w:rFonts w:ascii="Times New Roman" w:hAnsi="Times New Roman" w:cs="Times New Roman"/>
                <w:sz w:val="20"/>
                <w:szCs w:val="20"/>
              </w:rPr>
            </w:pPr>
          </w:p>
        </w:tc>
      </w:tr>
      <w:tr w:rsidR="00C70537" w:rsidRPr="00C70537" w:rsidTr="00174B9C">
        <w:trPr>
          <w:trHeight w:val="572"/>
        </w:trPr>
        <w:tc>
          <w:tcPr>
            <w:tcW w:w="2101" w:type="dxa"/>
          </w:tcPr>
          <w:p w:rsidR="00BC00B7" w:rsidRPr="005C6F0B" w:rsidRDefault="00BC00B7" w:rsidP="00BC00B7">
            <w:pPr>
              <w:jc w:val="both"/>
              <w:rPr>
                <w:rFonts w:ascii="Times New Roman" w:hAnsi="Times New Roman" w:cs="Times New Roman"/>
                <w:b/>
                <w:sz w:val="20"/>
                <w:szCs w:val="20"/>
              </w:rPr>
            </w:pPr>
            <w:r w:rsidRPr="005C6F0B">
              <w:rPr>
                <w:rFonts w:ascii="Times New Roman" w:hAnsi="Times New Roman" w:cs="Times New Roman"/>
                <w:b/>
                <w:sz w:val="20"/>
                <w:szCs w:val="20"/>
              </w:rPr>
              <w:t xml:space="preserve"> мај</w:t>
            </w:r>
          </w:p>
          <w:p w:rsidR="00C70537" w:rsidRPr="005C6F0B" w:rsidRDefault="007B70FF" w:rsidP="00BC00B7">
            <w:pPr>
              <w:jc w:val="both"/>
              <w:rPr>
                <w:rFonts w:ascii="Times New Roman" w:hAnsi="Times New Roman" w:cs="Times New Roman"/>
                <w:b/>
                <w:sz w:val="20"/>
                <w:szCs w:val="20"/>
              </w:rPr>
            </w:pPr>
            <w:r w:rsidRPr="005C6F0B">
              <w:rPr>
                <w:rFonts w:ascii="Times New Roman" w:hAnsi="Times New Roman" w:cs="Times New Roman"/>
                <w:b/>
                <w:sz w:val="20"/>
                <w:szCs w:val="20"/>
              </w:rPr>
              <w:t>Матурски бал</w:t>
            </w:r>
          </w:p>
        </w:tc>
        <w:tc>
          <w:tcPr>
            <w:tcW w:w="2132" w:type="dxa"/>
          </w:tcPr>
          <w:p w:rsidR="00C70537" w:rsidRPr="00C70537" w:rsidRDefault="00BC00B7" w:rsidP="001F74DE">
            <w:pPr>
              <w:jc w:val="both"/>
              <w:rPr>
                <w:rFonts w:ascii="Times New Roman" w:hAnsi="Times New Roman" w:cs="Times New Roman"/>
                <w:sz w:val="20"/>
                <w:szCs w:val="20"/>
              </w:rPr>
            </w:pPr>
            <w:r>
              <w:rPr>
                <w:rFonts w:ascii="Times New Roman" w:hAnsi="Times New Roman" w:cs="Times New Roman"/>
                <w:sz w:val="20"/>
                <w:szCs w:val="20"/>
              </w:rPr>
              <w:t>Дефиле на учесниците</w:t>
            </w:r>
          </w:p>
        </w:tc>
        <w:tc>
          <w:tcPr>
            <w:tcW w:w="2725" w:type="dxa"/>
          </w:tcPr>
          <w:p w:rsidR="00C70537" w:rsidRPr="00C70537" w:rsidRDefault="006906DB" w:rsidP="001F74DE">
            <w:pPr>
              <w:jc w:val="both"/>
              <w:rPr>
                <w:rFonts w:ascii="Times New Roman" w:hAnsi="Times New Roman" w:cs="Times New Roman"/>
                <w:sz w:val="20"/>
                <w:szCs w:val="20"/>
              </w:rPr>
            </w:pPr>
            <w:r>
              <w:rPr>
                <w:rFonts w:ascii="Times New Roman" w:hAnsi="Times New Roman" w:cs="Times New Roman"/>
                <w:sz w:val="20"/>
                <w:szCs w:val="20"/>
              </w:rPr>
              <w:t xml:space="preserve">ОСУ„Ацо </w:t>
            </w:r>
            <w:r w:rsidR="007B70FF">
              <w:rPr>
                <w:rFonts w:ascii="Times New Roman" w:hAnsi="Times New Roman" w:cs="Times New Roman"/>
                <w:sz w:val="20"/>
                <w:szCs w:val="20"/>
              </w:rPr>
              <w:t>Русковски “Берово</w:t>
            </w:r>
          </w:p>
        </w:tc>
        <w:tc>
          <w:tcPr>
            <w:tcW w:w="1406" w:type="dxa"/>
            <w:tcBorders>
              <w:right w:val="single" w:sz="4" w:space="0" w:color="auto"/>
            </w:tcBorders>
          </w:tcPr>
          <w:p w:rsidR="00C70537" w:rsidRPr="00C70537" w:rsidRDefault="00FB4CA8" w:rsidP="00F0756E">
            <w:pPr>
              <w:jc w:val="both"/>
              <w:rPr>
                <w:rFonts w:ascii="Times New Roman" w:hAnsi="Times New Roman" w:cs="Times New Roman"/>
                <w:sz w:val="20"/>
                <w:szCs w:val="20"/>
              </w:rPr>
            </w:pPr>
            <w:r>
              <w:rPr>
                <w:rFonts w:ascii="Times New Roman" w:hAnsi="Times New Roman" w:cs="Times New Roman"/>
                <w:sz w:val="20"/>
                <w:szCs w:val="20"/>
              </w:rPr>
              <w:t>1</w:t>
            </w:r>
            <w:r w:rsidR="00F0756E">
              <w:rPr>
                <w:rFonts w:ascii="Times New Roman" w:hAnsi="Times New Roman" w:cs="Times New Roman"/>
                <w:sz w:val="20"/>
                <w:szCs w:val="20"/>
              </w:rPr>
              <w:t>0</w:t>
            </w:r>
            <w:r w:rsidR="00BC00B7">
              <w:rPr>
                <w:rFonts w:ascii="Times New Roman" w:hAnsi="Times New Roman" w:cs="Times New Roman"/>
                <w:sz w:val="20"/>
                <w:szCs w:val="20"/>
              </w:rPr>
              <w:t xml:space="preserve"> 000</w:t>
            </w:r>
            <w:r w:rsidR="00985552">
              <w:rPr>
                <w:rFonts w:ascii="Times New Roman" w:hAnsi="Times New Roman" w:cs="Times New Roman"/>
                <w:sz w:val="20"/>
                <w:szCs w:val="20"/>
              </w:rPr>
              <w:t>,00</w:t>
            </w:r>
          </w:p>
        </w:tc>
        <w:tc>
          <w:tcPr>
            <w:tcW w:w="1276" w:type="dxa"/>
            <w:tcBorders>
              <w:left w:val="single" w:sz="4" w:space="0" w:color="auto"/>
            </w:tcBorders>
          </w:tcPr>
          <w:p w:rsidR="00C70537" w:rsidRPr="00C70537" w:rsidRDefault="00C70537" w:rsidP="001F74DE">
            <w:pPr>
              <w:jc w:val="both"/>
              <w:rPr>
                <w:rFonts w:ascii="Times New Roman" w:hAnsi="Times New Roman" w:cs="Times New Roman"/>
                <w:sz w:val="20"/>
                <w:szCs w:val="20"/>
              </w:rPr>
            </w:pPr>
          </w:p>
        </w:tc>
      </w:tr>
      <w:tr w:rsidR="006906DB" w:rsidRPr="00C70537" w:rsidTr="00174B9C">
        <w:trPr>
          <w:trHeight w:val="708"/>
        </w:trPr>
        <w:tc>
          <w:tcPr>
            <w:tcW w:w="2101" w:type="dxa"/>
          </w:tcPr>
          <w:p w:rsidR="006906DB" w:rsidRPr="005C6F0B" w:rsidRDefault="006906DB" w:rsidP="001F74DE">
            <w:pPr>
              <w:jc w:val="both"/>
              <w:rPr>
                <w:rFonts w:ascii="Times New Roman" w:hAnsi="Times New Roman" w:cs="Times New Roman"/>
                <w:b/>
                <w:sz w:val="20"/>
                <w:szCs w:val="20"/>
              </w:rPr>
            </w:pPr>
            <w:r w:rsidRPr="005C6F0B">
              <w:rPr>
                <w:rFonts w:ascii="Times New Roman" w:hAnsi="Times New Roman" w:cs="Times New Roman"/>
                <w:b/>
                <w:sz w:val="20"/>
                <w:szCs w:val="20"/>
              </w:rPr>
              <w:t>20 мај</w:t>
            </w:r>
          </w:p>
        </w:tc>
        <w:tc>
          <w:tcPr>
            <w:tcW w:w="2132" w:type="dxa"/>
          </w:tcPr>
          <w:p w:rsidR="006906DB" w:rsidRPr="00C70537" w:rsidRDefault="00BC00B7" w:rsidP="001F74DE">
            <w:pPr>
              <w:jc w:val="both"/>
              <w:rPr>
                <w:rFonts w:ascii="Times New Roman" w:hAnsi="Times New Roman" w:cs="Times New Roman"/>
                <w:sz w:val="20"/>
                <w:szCs w:val="20"/>
              </w:rPr>
            </w:pPr>
            <w:r>
              <w:rPr>
                <w:rFonts w:ascii="Times New Roman" w:hAnsi="Times New Roman" w:cs="Times New Roman"/>
                <w:sz w:val="20"/>
                <w:szCs w:val="20"/>
              </w:rPr>
              <w:t>Одбележување на д</w:t>
            </w:r>
            <w:r w:rsidR="006906DB">
              <w:rPr>
                <w:rFonts w:ascii="Times New Roman" w:hAnsi="Times New Roman" w:cs="Times New Roman"/>
                <w:sz w:val="20"/>
                <w:szCs w:val="20"/>
              </w:rPr>
              <w:t>ен</w:t>
            </w:r>
            <w:r>
              <w:rPr>
                <w:rFonts w:ascii="Times New Roman" w:hAnsi="Times New Roman" w:cs="Times New Roman"/>
                <w:sz w:val="20"/>
                <w:szCs w:val="20"/>
              </w:rPr>
              <w:t>от</w:t>
            </w:r>
            <w:r w:rsidR="006906DB">
              <w:rPr>
                <w:rFonts w:ascii="Times New Roman" w:hAnsi="Times New Roman" w:cs="Times New Roman"/>
                <w:sz w:val="20"/>
                <w:szCs w:val="20"/>
              </w:rPr>
              <w:t xml:space="preserve"> на пожарникарите</w:t>
            </w:r>
          </w:p>
        </w:tc>
        <w:tc>
          <w:tcPr>
            <w:tcW w:w="2725" w:type="dxa"/>
          </w:tcPr>
          <w:p w:rsidR="006906DB" w:rsidRDefault="00BC00B7" w:rsidP="001F74DE">
            <w:pPr>
              <w:jc w:val="both"/>
              <w:rPr>
                <w:rFonts w:ascii="Times New Roman" w:hAnsi="Times New Roman" w:cs="Times New Roman"/>
                <w:sz w:val="20"/>
                <w:szCs w:val="20"/>
              </w:rPr>
            </w:pPr>
            <w:r>
              <w:rPr>
                <w:rFonts w:ascii="Times New Roman" w:hAnsi="Times New Roman" w:cs="Times New Roman"/>
                <w:sz w:val="20"/>
                <w:szCs w:val="20"/>
              </w:rPr>
              <w:t>Општина Берово во соработка со ТППЕ</w:t>
            </w:r>
          </w:p>
        </w:tc>
        <w:tc>
          <w:tcPr>
            <w:tcW w:w="1406" w:type="dxa"/>
            <w:tcBorders>
              <w:right w:val="single" w:sz="4" w:space="0" w:color="auto"/>
            </w:tcBorders>
          </w:tcPr>
          <w:p w:rsidR="006906DB" w:rsidRPr="00C70537" w:rsidRDefault="006906DB" w:rsidP="001F74DE">
            <w:pPr>
              <w:jc w:val="both"/>
              <w:rPr>
                <w:rFonts w:ascii="Times New Roman" w:hAnsi="Times New Roman" w:cs="Times New Roman"/>
                <w:sz w:val="20"/>
                <w:szCs w:val="20"/>
              </w:rPr>
            </w:pPr>
          </w:p>
        </w:tc>
        <w:tc>
          <w:tcPr>
            <w:tcW w:w="1276" w:type="dxa"/>
            <w:tcBorders>
              <w:left w:val="single" w:sz="4" w:space="0" w:color="auto"/>
            </w:tcBorders>
          </w:tcPr>
          <w:p w:rsidR="006906DB" w:rsidRPr="00C70537" w:rsidRDefault="006906DB" w:rsidP="001F74DE">
            <w:pPr>
              <w:jc w:val="both"/>
              <w:rPr>
                <w:rFonts w:ascii="Times New Roman" w:hAnsi="Times New Roman" w:cs="Times New Roman"/>
                <w:sz w:val="20"/>
                <w:szCs w:val="20"/>
              </w:rPr>
            </w:pPr>
          </w:p>
        </w:tc>
      </w:tr>
      <w:tr w:rsidR="00C70537" w:rsidRPr="00C70537" w:rsidTr="00174B9C">
        <w:tc>
          <w:tcPr>
            <w:tcW w:w="2101" w:type="dxa"/>
          </w:tcPr>
          <w:p w:rsidR="00BC00B7" w:rsidRPr="005C6F0B" w:rsidRDefault="00BC00B7" w:rsidP="00BC00B7">
            <w:pPr>
              <w:jc w:val="both"/>
              <w:rPr>
                <w:rFonts w:ascii="Times New Roman" w:hAnsi="Times New Roman" w:cs="Times New Roman"/>
                <w:b/>
                <w:sz w:val="20"/>
                <w:szCs w:val="20"/>
              </w:rPr>
            </w:pPr>
            <w:r w:rsidRPr="005C6F0B">
              <w:rPr>
                <w:rFonts w:ascii="Times New Roman" w:hAnsi="Times New Roman" w:cs="Times New Roman"/>
                <w:b/>
                <w:sz w:val="20"/>
                <w:szCs w:val="20"/>
              </w:rPr>
              <w:t>ј</w:t>
            </w:r>
            <w:r w:rsidR="007B70FF" w:rsidRPr="005C6F0B">
              <w:rPr>
                <w:rFonts w:ascii="Times New Roman" w:hAnsi="Times New Roman" w:cs="Times New Roman"/>
                <w:b/>
                <w:sz w:val="20"/>
                <w:szCs w:val="20"/>
              </w:rPr>
              <w:t>уни</w:t>
            </w:r>
          </w:p>
          <w:p w:rsidR="00C70537" w:rsidRPr="005C6F0B" w:rsidRDefault="007B70FF" w:rsidP="00BC00B7">
            <w:pPr>
              <w:jc w:val="both"/>
              <w:rPr>
                <w:rFonts w:ascii="Times New Roman" w:hAnsi="Times New Roman" w:cs="Times New Roman"/>
                <w:b/>
                <w:sz w:val="20"/>
                <w:szCs w:val="20"/>
              </w:rPr>
            </w:pPr>
            <w:r w:rsidRPr="005C6F0B">
              <w:rPr>
                <w:rFonts w:ascii="Times New Roman" w:hAnsi="Times New Roman" w:cs="Times New Roman"/>
                <w:b/>
                <w:sz w:val="20"/>
                <w:szCs w:val="20"/>
              </w:rPr>
              <w:t xml:space="preserve"> Полуматуранти</w:t>
            </w:r>
          </w:p>
        </w:tc>
        <w:tc>
          <w:tcPr>
            <w:tcW w:w="2132" w:type="dxa"/>
          </w:tcPr>
          <w:p w:rsidR="00C70537" w:rsidRPr="00C70537" w:rsidRDefault="00BC00B7" w:rsidP="001F74DE">
            <w:pPr>
              <w:jc w:val="both"/>
              <w:rPr>
                <w:rFonts w:ascii="Times New Roman" w:hAnsi="Times New Roman" w:cs="Times New Roman"/>
                <w:sz w:val="20"/>
                <w:szCs w:val="20"/>
              </w:rPr>
            </w:pPr>
            <w:r>
              <w:rPr>
                <w:rFonts w:ascii="Times New Roman" w:hAnsi="Times New Roman" w:cs="Times New Roman"/>
                <w:sz w:val="20"/>
                <w:szCs w:val="20"/>
              </w:rPr>
              <w:t>Дефиле на учесниците</w:t>
            </w:r>
          </w:p>
        </w:tc>
        <w:tc>
          <w:tcPr>
            <w:tcW w:w="2725" w:type="dxa"/>
          </w:tcPr>
          <w:p w:rsidR="00C70537" w:rsidRPr="00C70537" w:rsidRDefault="007B70FF" w:rsidP="00BC00B7">
            <w:pPr>
              <w:jc w:val="both"/>
              <w:rPr>
                <w:rFonts w:ascii="Times New Roman" w:hAnsi="Times New Roman" w:cs="Times New Roman"/>
                <w:sz w:val="20"/>
                <w:szCs w:val="20"/>
              </w:rPr>
            </w:pPr>
            <w:r>
              <w:rPr>
                <w:rFonts w:ascii="Times New Roman" w:hAnsi="Times New Roman" w:cs="Times New Roman"/>
                <w:sz w:val="20"/>
                <w:szCs w:val="20"/>
              </w:rPr>
              <w:t>ООУ„Дедо Иљо Малешевски“ Берово</w:t>
            </w:r>
            <w:r w:rsidR="00487E05">
              <w:rPr>
                <w:rFonts w:ascii="Times New Roman" w:hAnsi="Times New Roman" w:cs="Times New Roman"/>
                <w:sz w:val="20"/>
                <w:szCs w:val="20"/>
              </w:rPr>
              <w:t xml:space="preserve"> и ООУ </w:t>
            </w:r>
            <w:r w:rsidR="00487E05">
              <w:rPr>
                <w:rFonts w:ascii="Times New Roman" w:hAnsi="Times New Roman" w:cs="Times New Roman"/>
                <w:sz w:val="20"/>
                <w:szCs w:val="20"/>
              </w:rPr>
              <w:lastRenderedPageBreak/>
              <w:t>„Никола Петров Русински“</w:t>
            </w:r>
          </w:p>
        </w:tc>
        <w:tc>
          <w:tcPr>
            <w:tcW w:w="1406" w:type="dxa"/>
            <w:tcBorders>
              <w:right w:val="single" w:sz="4" w:space="0" w:color="auto"/>
            </w:tcBorders>
          </w:tcPr>
          <w:p w:rsidR="00C70537" w:rsidRPr="00C70537" w:rsidRDefault="00393CCC" w:rsidP="001F74DE">
            <w:pPr>
              <w:jc w:val="both"/>
              <w:rPr>
                <w:rFonts w:ascii="Times New Roman" w:hAnsi="Times New Roman" w:cs="Times New Roman"/>
                <w:sz w:val="20"/>
                <w:szCs w:val="20"/>
              </w:rPr>
            </w:pPr>
            <w:r>
              <w:rPr>
                <w:rFonts w:ascii="Times New Roman" w:hAnsi="Times New Roman" w:cs="Times New Roman"/>
                <w:sz w:val="20"/>
                <w:szCs w:val="20"/>
              </w:rPr>
              <w:lastRenderedPageBreak/>
              <w:t>2</w:t>
            </w:r>
            <w:r w:rsidR="00BC00B7">
              <w:rPr>
                <w:rFonts w:ascii="Times New Roman" w:hAnsi="Times New Roman" w:cs="Times New Roman"/>
                <w:sz w:val="20"/>
                <w:szCs w:val="20"/>
              </w:rPr>
              <w:t xml:space="preserve"> 000</w:t>
            </w:r>
            <w:r w:rsidR="00985552">
              <w:rPr>
                <w:rFonts w:ascii="Times New Roman" w:hAnsi="Times New Roman" w:cs="Times New Roman"/>
                <w:sz w:val="20"/>
                <w:szCs w:val="20"/>
              </w:rPr>
              <w:t>,00</w:t>
            </w:r>
          </w:p>
        </w:tc>
        <w:tc>
          <w:tcPr>
            <w:tcW w:w="1276" w:type="dxa"/>
            <w:tcBorders>
              <w:left w:val="single" w:sz="4" w:space="0" w:color="auto"/>
            </w:tcBorders>
          </w:tcPr>
          <w:p w:rsidR="00C70537" w:rsidRPr="00C70537" w:rsidRDefault="00C70537" w:rsidP="001F74DE">
            <w:pPr>
              <w:jc w:val="both"/>
              <w:rPr>
                <w:rFonts w:ascii="Times New Roman" w:hAnsi="Times New Roman" w:cs="Times New Roman"/>
                <w:sz w:val="20"/>
                <w:szCs w:val="20"/>
              </w:rPr>
            </w:pPr>
          </w:p>
        </w:tc>
      </w:tr>
      <w:tr w:rsidR="0038254B" w:rsidRPr="00C70537" w:rsidTr="00174B9C">
        <w:tc>
          <w:tcPr>
            <w:tcW w:w="2101" w:type="dxa"/>
          </w:tcPr>
          <w:p w:rsidR="0038254B" w:rsidRPr="005C6F0B" w:rsidRDefault="0038254B" w:rsidP="00FE7905">
            <w:pPr>
              <w:jc w:val="both"/>
              <w:rPr>
                <w:rFonts w:ascii="Times New Roman" w:hAnsi="Times New Roman" w:cs="Times New Roman"/>
                <w:b/>
                <w:sz w:val="20"/>
                <w:szCs w:val="20"/>
              </w:rPr>
            </w:pPr>
            <w:r w:rsidRPr="005C6F0B">
              <w:rPr>
                <w:rFonts w:ascii="Times New Roman" w:hAnsi="Times New Roman" w:cs="Times New Roman"/>
                <w:b/>
                <w:sz w:val="20"/>
                <w:szCs w:val="20"/>
              </w:rPr>
              <w:lastRenderedPageBreak/>
              <w:t>23 август</w:t>
            </w:r>
          </w:p>
          <w:p w:rsidR="0038254B" w:rsidRPr="005C6F0B" w:rsidRDefault="0038254B" w:rsidP="00FE7905">
            <w:pPr>
              <w:jc w:val="both"/>
              <w:rPr>
                <w:rFonts w:ascii="Times New Roman" w:hAnsi="Times New Roman" w:cs="Times New Roman"/>
                <w:b/>
                <w:sz w:val="20"/>
                <w:szCs w:val="20"/>
              </w:rPr>
            </w:pPr>
            <w:r w:rsidRPr="005C6F0B">
              <w:rPr>
                <w:rFonts w:ascii="Times New Roman" w:hAnsi="Times New Roman" w:cs="Times New Roman"/>
                <w:b/>
                <w:sz w:val="20"/>
                <w:szCs w:val="20"/>
              </w:rPr>
              <w:t>Ден на ослободувањето на Берово</w:t>
            </w:r>
          </w:p>
        </w:tc>
        <w:tc>
          <w:tcPr>
            <w:tcW w:w="2132" w:type="dxa"/>
          </w:tcPr>
          <w:p w:rsidR="0038254B" w:rsidRPr="00C70537" w:rsidRDefault="0038254B" w:rsidP="00FE7905">
            <w:pPr>
              <w:jc w:val="both"/>
              <w:rPr>
                <w:rFonts w:ascii="Times New Roman" w:hAnsi="Times New Roman" w:cs="Times New Roman"/>
                <w:sz w:val="20"/>
                <w:szCs w:val="20"/>
              </w:rPr>
            </w:pPr>
            <w:r>
              <w:rPr>
                <w:rFonts w:ascii="Times New Roman" w:hAnsi="Times New Roman" w:cs="Times New Roman"/>
                <w:sz w:val="20"/>
                <w:szCs w:val="20"/>
              </w:rPr>
              <w:t>Свечена академија со културно - уметничка програма</w:t>
            </w:r>
          </w:p>
        </w:tc>
        <w:tc>
          <w:tcPr>
            <w:tcW w:w="2725" w:type="dxa"/>
          </w:tcPr>
          <w:p w:rsidR="0038254B" w:rsidRPr="00C70537" w:rsidRDefault="0038254B" w:rsidP="00FE7905">
            <w:pPr>
              <w:jc w:val="both"/>
              <w:rPr>
                <w:rFonts w:ascii="Times New Roman" w:hAnsi="Times New Roman" w:cs="Times New Roman"/>
                <w:sz w:val="20"/>
                <w:szCs w:val="20"/>
              </w:rPr>
            </w:pPr>
            <w:r>
              <w:rPr>
                <w:rFonts w:ascii="Times New Roman" w:hAnsi="Times New Roman" w:cs="Times New Roman"/>
                <w:sz w:val="20"/>
                <w:szCs w:val="20"/>
              </w:rPr>
              <w:t>Општина Берово</w:t>
            </w:r>
          </w:p>
        </w:tc>
        <w:tc>
          <w:tcPr>
            <w:tcW w:w="1406" w:type="dxa"/>
            <w:tcBorders>
              <w:right w:val="single" w:sz="4" w:space="0" w:color="auto"/>
            </w:tcBorders>
          </w:tcPr>
          <w:p w:rsidR="0038254B" w:rsidRPr="00C70537" w:rsidRDefault="0038254B" w:rsidP="00FE7905">
            <w:pPr>
              <w:jc w:val="both"/>
              <w:rPr>
                <w:rFonts w:ascii="Times New Roman" w:hAnsi="Times New Roman" w:cs="Times New Roman"/>
                <w:sz w:val="20"/>
                <w:szCs w:val="20"/>
              </w:rPr>
            </w:pPr>
            <w:r>
              <w:rPr>
                <w:rFonts w:ascii="Times New Roman" w:hAnsi="Times New Roman" w:cs="Times New Roman"/>
                <w:sz w:val="20"/>
                <w:szCs w:val="20"/>
              </w:rPr>
              <w:t>5 000,00</w:t>
            </w:r>
          </w:p>
        </w:tc>
        <w:tc>
          <w:tcPr>
            <w:tcW w:w="1276" w:type="dxa"/>
            <w:tcBorders>
              <w:left w:val="single" w:sz="4" w:space="0" w:color="auto"/>
            </w:tcBorders>
          </w:tcPr>
          <w:p w:rsidR="0038254B" w:rsidRPr="00C70537" w:rsidRDefault="0038254B" w:rsidP="001F74DE">
            <w:pPr>
              <w:jc w:val="both"/>
              <w:rPr>
                <w:rFonts w:ascii="Times New Roman" w:hAnsi="Times New Roman" w:cs="Times New Roman"/>
                <w:sz w:val="20"/>
                <w:szCs w:val="20"/>
              </w:rPr>
            </w:pPr>
          </w:p>
        </w:tc>
      </w:tr>
      <w:tr w:rsidR="0038254B" w:rsidRPr="00C70537" w:rsidTr="00174B9C">
        <w:tc>
          <w:tcPr>
            <w:tcW w:w="2101" w:type="dxa"/>
          </w:tcPr>
          <w:p w:rsidR="0038254B" w:rsidRPr="005C6F0B" w:rsidRDefault="0038254B" w:rsidP="00FE7905">
            <w:pPr>
              <w:jc w:val="both"/>
              <w:rPr>
                <w:rFonts w:ascii="Times New Roman" w:hAnsi="Times New Roman" w:cs="Times New Roman"/>
                <w:b/>
                <w:sz w:val="20"/>
                <w:szCs w:val="20"/>
              </w:rPr>
            </w:pPr>
            <w:r w:rsidRPr="005C6F0B">
              <w:rPr>
                <w:rFonts w:ascii="Times New Roman" w:hAnsi="Times New Roman" w:cs="Times New Roman"/>
                <w:b/>
                <w:sz w:val="20"/>
                <w:szCs w:val="20"/>
              </w:rPr>
              <w:t>8 септември</w:t>
            </w:r>
          </w:p>
          <w:p w:rsidR="0038254B" w:rsidRDefault="0038254B" w:rsidP="00FE7905">
            <w:pPr>
              <w:jc w:val="both"/>
              <w:rPr>
                <w:rFonts w:ascii="Times New Roman" w:hAnsi="Times New Roman" w:cs="Times New Roman"/>
                <w:b/>
                <w:sz w:val="20"/>
                <w:szCs w:val="20"/>
              </w:rPr>
            </w:pPr>
            <w:r w:rsidRPr="005C6F0B">
              <w:rPr>
                <w:rFonts w:ascii="Times New Roman" w:hAnsi="Times New Roman" w:cs="Times New Roman"/>
                <w:b/>
                <w:sz w:val="20"/>
                <w:szCs w:val="20"/>
              </w:rPr>
              <w:t>Ден на независноста на Република Македонија</w:t>
            </w:r>
          </w:p>
          <w:p w:rsidR="0038254B" w:rsidRPr="005C6F0B" w:rsidRDefault="0038254B" w:rsidP="00FE7905">
            <w:pPr>
              <w:jc w:val="both"/>
              <w:rPr>
                <w:rFonts w:ascii="Times New Roman" w:hAnsi="Times New Roman" w:cs="Times New Roman"/>
                <w:b/>
                <w:sz w:val="20"/>
                <w:szCs w:val="20"/>
              </w:rPr>
            </w:pPr>
          </w:p>
        </w:tc>
        <w:tc>
          <w:tcPr>
            <w:tcW w:w="2132" w:type="dxa"/>
          </w:tcPr>
          <w:p w:rsidR="0038254B" w:rsidRPr="00C70537" w:rsidRDefault="0038254B" w:rsidP="00FE7905">
            <w:pPr>
              <w:jc w:val="both"/>
              <w:rPr>
                <w:rFonts w:ascii="Times New Roman" w:hAnsi="Times New Roman" w:cs="Times New Roman"/>
                <w:sz w:val="20"/>
                <w:szCs w:val="20"/>
              </w:rPr>
            </w:pPr>
            <w:r>
              <w:rPr>
                <w:rFonts w:ascii="Times New Roman" w:hAnsi="Times New Roman" w:cs="Times New Roman"/>
                <w:sz w:val="20"/>
                <w:szCs w:val="20"/>
              </w:rPr>
              <w:t>Одбележување на Денот на независноста</w:t>
            </w:r>
          </w:p>
        </w:tc>
        <w:tc>
          <w:tcPr>
            <w:tcW w:w="2725" w:type="dxa"/>
          </w:tcPr>
          <w:p w:rsidR="0038254B" w:rsidRPr="00C70537" w:rsidRDefault="0038254B" w:rsidP="00FE7905">
            <w:pPr>
              <w:jc w:val="both"/>
              <w:rPr>
                <w:rFonts w:ascii="Times New Roman" w:hAnsi="Times New Roman" w:cs="Times New Roman"/>
                <w:sz w:val="20"/>
                <w:szCs w:val="20"/>
              </w:rPr>
            </w:pPr>
            <w:r>
              <w:rPr>
                <w:rFonts w:ascii="Times New Roman" w:hAnsi="Times New Roman" w:cs="Times New Roman"/>
                <w:sz w:val="20"/>
                <w:szCs w:val="20"/>
              </w:rPr>
              <w:t>Општина Берово</w:t>
            </w:r>
          </w:p>
        </w:tc>
        <w:tc>
          <w:tcPr>
            <w:tcW w:w="1406" w:type="dxa"/>
            <w:tcBorders>
              <w:right w:val="single" w:sz="4" w:space="0" w:color="auto"/>
            </w:tcBorders>
          </w:tcPr>
          <w:p w:rsidR="0038254B" w:rsidRPr="00C70537" w:rsidRDefault="0038254B" w:rsidP="00FE7905">
            <w:pPr>
              <w:jc w:val="both"/>
              <w:rPr>
                <w:rFonts w:ascii="Times New Roman" w:hAnsi="Times New Roman" w:cs="Times New Roman"/>
                <w:sz w:val="20"/>
                <w:szCs w:val="20"/>
              </w:rPr>
            </w:pPr>
          </w:p>
        </w:tc>
        <w:tc>
          <w:tcPr>
            <w:tcW w:w="1276" w:type="dxa"/>
            <w:tcBorders>
              <w:left w:val="single" w:sz="4" w:space="0" w:color="auto"/>
            </w:tcBorders>
          </w:tcPr>
          <w:p w:rsidR="0038254B" w:rsidRPr="00C70537" w:rsidRDefault="0038254B" w:rsidP="001F74DE">
            <w:pPr>
              <w:jc w:val="both"/>
              <w:rPr>
                <w:rFonts w:ascii="Times New Roman" w:hAnsi="Times New Roman" w:cs="Times New Roman"/>
                <w:sz w:val="20"/>
                <w:szCs w:val="20"/>
              </w:rPr>
            </w:pPr>
          </w:p>
        </w:tc>
      </w:tr>
      <w:tr w:rsidR="0038254B" w:rsidRPr="00C70537" w:rsidTr="00174B9C">
        <w:tc>
          <w:tcPr>
            <w:tcW w:w="2101" w:type="dxa"/>
          </w:tcPr>
          <w:p w:rsidR="0038254B" w:rsidRPr="005C6F0B" w:rsidRDefault="0038254B" w:rsidP="00FE7905">
            <w:pPr>
              <w:jc w:val="both"/>
              <w:rPr>
                <w:rFonts w:ascii="Times New Roman" w:hAnsi="Times New Roman" w:cs="Times New Roman"/>
                <w:b/>
                <w:sz w:val="20"/>
                <w:szCs w:val="20"/>
              </w:rPr>
            </w:pPr>
            <w:r w:rsidRPr="005C6F0B">
              <w:rPr>
                <w:rFonts w:ascii="Times New Roman" w:hAnsi="Times New Roman" w:cs="Times New Roman"/>
                <w:b/>
                <w:sz w:val="20"/>
                <w:szCs w:val="20"/>
              </w:rPr>
              <w:t>18 септември</w:t>
            </w:r>
          </w:p>
          <w:p w:rsidR="0038254B" w:rsidRPr="005C6F0B" w:rsidRDefault="0038254B" w:rsidP="00FE7905">
            <w:pPr>
              <w:jc w:val="both"/>
              <w:rPr>
                <w:rFonts w:ascii="Times New Roman" w:hAnsi="Times New Roman" w:cs="Times New Roman"/>
                <w:b/>
                <w:sz w:val="20"/>
                <w:szCs w:val="20"/>
              </w:rPr>
            </w:pPr>
            <w:r w:rsidRPr="005C6F0B">
              <w:rPr>
                <w:rFonts w:ascii="Times New Roman" w:hAnsi="Times New Roman" w:cs="Times New Roman"/>
                <w:b/>
                <w:sz w:val="20"/>
                <w:szCs w:val="20"/>
              </w:rPr>
              <w:t>Формирањето на 50-та Дивизија на НОВ и ПОМ, с. Митрашинци</w:t>
            </w:r>
          </w:p>
        </w:tc>
        <w:tc>
          <w:tcPr>
            <w:tcW w:w="2132" w:type="dxa"/>
          </w:tcPr>
          <w:p w:rsidR="0038254B" w:rsidRPr="00C70537" w:rsidRDefault="0038254B" w:rsidP="00FE7905">
            <w:pPr>
              <w:jc w:val="both"/>
              <w:rPr>
                <w:rFonts w:ascii="Times New Roman" w:hAnsi="Times New Roman" w:cs="Times New Roman"/>
                <w:sz w:val="20"/>
                <w:szCs w:val="20"/>
              </w:rPr>
            </w:pPr>
            <w:r>
              <w:rPr>
                <w:rFonts w:ascii="Times New Roman" w:hAnsi="Times New Roman" w:cs="Times New Roman"/>
                <w:sz w:val="20"/>
                <w:szCs w:val="20"/>
              </w:rPr>
              <w:t>Положување свежо цвеќе</w:t>
            </w:r>
          </w:p>
        </w:tc>
        <w:tc>
          <w:tcPr>
            <w:tcW w:w="2725" w:type="dxa"/>
          </w:tcPr>
          <w:p w:rsidR="0038254B" w:rsidRPr="00C70537" w:rsidRDefault="0038254B" w:rsidP="00FE7905">
            <w:pPr>
              <w:jc w:val="both"/>
              <w:rPr>
                <w:rFonts w:ascii="Times New Roman" w:hAnsi="Times New Roman" w:cs="Times New Roman"/>
                <w:sz w:val="20"/>
                <w:szCs w:val="20"/>
              </w:rPr>
            </w:pPr>
            <w:r>
              <w:rPr>
                <w:rFonts w:ascii="Times New Roman" w:hAnsi="Times New Roman" w:cs="Times New Roman"/>
                <w:sz w:val="20"/>
                <w:szCs w:val="20"/>
              </w:rPr>
              <w:t>Резервни офицери на РМ, ОЕ на Берово-Пехчево во соработка со Општина Берово</w:t>
            </w:r>
          </w:p>
        </w:tc>
        <w:tc>
          <w:tcPr>
            <w:tcW w:w="1406" w:type="dxa"/>
            <w:tcBorders>
              <w:right w:val="single" w:sz="4" w:space="0" w:color="auto"/>
            </w:tcBorders>
          </w:tcPr>
          <w:p w:rsidR="0038254B" w:rsidRPr="00C70537" w:rsidRDefault="0038254B" w:rsidP="00FE7905">
            <w:pPr>
              <w:jc w:val="both"/>
              <w:rPr>
                <w:rFonts w:ascii="Times New Roman" w:hAnsi="Times New Roman" w:cs="Times New Roman"/>
                <w:sz w:val="20"/>
                <w:szCs w:val="20"/>
              </w:rPr>
            </w:pPr>
            <w:r>
              <w:rPr>
                <w:rFonts w:ascii="Times New Roman" w:hAnsi="Times New Roman" w:cs="Times New Roman"/>
                <w:sz w:val="20"/>
                <w:szCs w:val="20"/>
              </w:rPr>
              <w:t>3 000,00</w:t>
            </w:r>
          </w:p>
        </w:tc>
        <w:tc>
          <w:tcPr>
            <w:tcW w:w="1276" w:type="dxa"/>
            <w:tcBorders>
              <w:left w:val="single" w:sz="4" w:space="0" w:color="auto"/>
            </w:tcBorders>
          </w:tcPr>
          <w:p w:rsidR="0038254B" w:rsidRPr="00C70537" w:rsidRDefault="0038254B" w:rsidP="001F74DE">
            <w:pPr>
              <w:jc w:val="both"/>
              <w:rPr>
                <w:rFonts w:ascii="Times New Roman" w:hAnsi="Times New Roman" w:cs="Times New Roman"/>
                <w:sz w:val="20"/>
                <w:szCs w:val="20"/>
              </w:rPr>
            </w:pPr>
          </w:p>
        </w:tc>
      </w:tr>
      <w:tr w:rsidR="0038254B" w:rsidRPr="00C70537" w:rsidTr="00174B9C">
        <w:tc>
          <w:tcPr>
            <w:tcW w:w="2101" w:type="dxa"/>
          </w:tcPr>
          <w:p w:rsidR="0038254B" w:rsidRDefault="0038254B" w:rsidP="00BC00B7">
            <w:pPr>
              <w:jc w:val="both"/>
              <w:rPr>
                <w:rFonts w:ascii="Times New Roman" w:hAnsi="Times New Roman" w:cs="Times New Roman"/>
                <w:b/>
                <w:sz w:val="20"/>
                <w:szCs w:val="20"/>
              </w:rPr>
            </w:pPr>
            <w:r>
              <w:rPr>
                <w:rFonts w:ascii="Times New Roman" w:hAnsi="Times New Roman" w:cs="Times New Roman"/>
                <w:b/>
                <w:sz w:val="20"/>
                <w:szCs w:val="20"/>
              </w:rPr>
              <w:t>Св.Тројца</w:t>
            </w:r>
          </w:p>
          <w:p w:rsidR="0038254B" w:rsidRPr="005C6F0B" w:rsidRDefault="0038254B" w:rsidP="00BC00B7">
            <w:pPr>
              <w:jc w:val="both"/>
              <w:rPr>
                <w:rFonts w:ascii="Times New Roman" w:hAnsi="Times New Roman" w:cs="Times New Roman"/>
                <w:b/>
                <w:sz w:val="20"/>
                <w:szCs w:val="20"/>
              </w:rPr>
            </w:pPr>
            <w:r>
              <w:rPr>
                <w:rFonts w:ascii="Times New Roman" w:hAnsi="Times New Roman" w:cs="Times New Roman"/>
                <w:b/>
                <w:sz w:val="20"/>
                <w:szCs w:val="20"/>
              </w:rPr>
              <w:t>С.Русиново</w:t>
            </w:r>
          </w:p>
        </w:tc>
        <w:tc>
          <w:tcPr>
            <w:tcW w:w="2132" w:type="dxa"/>
          </w:tcPr>
          <w:p w:rsidR="0038254B" w:rsidRDefault="0038254B" w:rsidP="001F74DE">
            <w:pPr>
              <w:jc w:val="both"/>
              <w:rPr>
                <w:rFonts w:ascii="Times New Roman" w:hAnsi="Times New Roman" w:cs="Times New Roman"/>
                <w:sz w:val="20"/>
                <w:szCs w:val="20"/>
              </w:rPr>
            </w:pPr>
            <w:r>
              <w:rPr>
                <w:rFonts w:ascii="Times New Roman" w:hAnsi="Times New Roman" w:cs="Times New Roman"/>
                <w:sz w:val="20"/>
                <w:szCs w:val="20"/>
              </w:rPr>
              <w:t>Одбележување верски празник со културно-уметничка програма</w:t>
            </w:r>
          </w:p>
        </w:tc>
        <w:tc>
          <w:tcPr>
            <w:tcW w:w="2725" w:type="dxa"/>
          </w:tcPr>
          <w:p w:rsidR="0038254B" w:rsidRDefault="0038254B" w:rsidP="00BC00B7">
            <w:pPr>
              <w:jc w:val="both"/>
              <w:rPr>
                <w:rFonts w:ascii="Times New Roman" w:hAnsi="Times New Roman" w:cs="Times New Roman"/>
                <w:sz w:val="20"/>
                <w:szCs w:val="20"/>
              </w:rPr>
            </w:pPr>
            <w:r>
              <w:rPr>
                <w:rFonts w:ascii="Times New Roman" w:hAnsi="Times New Roman" w:cs="Times New Roman"/>
                <w:sz w:val="20"/>
                <w:szCs w:val="20"/>
              </w:rPr>
              <w:t>МЗ с.Русиново во соработка со Општина Берово</w:t>
            </w:r>
          </w:p>
        </w:tc>
        <w:tc>
          <w:tcPr>
            <w:tcW w:w="1406" w:type="dxa"/>
            <w:tcBorders>
              <w:right w:val="single" w:sz="4" w:space="0" w:color="auto"/>
            </w:tcBorders>
          </w:tcPr>
          <w:p w:rsidR="0038254B" w:rsidRDefault="0038254B" w:rsidP="001F74DE">
            <w:pPr>
              <w:jc w:val="both"/>
              <w:rPr>
                <w:rFonts w:ascii="Times New Roman" w:hAnsi="Times New Roman" w:cs="Times New Roman"/>
                <w:sz w:val="20"/>
                <w:szCs w:val="20"/>
              </w:rPr>
            </w:pPr>
            <w:r>
              <w:rPr>
                <w:rFonts w:ascii="Times New Roman" w:hAnsi="Times New Roman" w:cs="Times New Roman"/>
                <w:sz w:val="20"/>
                <w:szCs w:val="20"/>
              </w:rPr>
              <w:t>10 000,00</w:t>
            </w:r>
          </w:p>
        </w:tc>
        <w:tc>
          <w:tcPr>
            <w:tcW w:w="1276" w:type="dxa"/>
            <w:tcBorders>
              <w:left w:val="single" w:sz="4" w:space="0" w:color="auto"/>
            </w:tcBorders>
          </w:tcPr>
          <w:p w:rsidR="0038254B" w:rsidRPr="00C70537" w:rsidRDefault="0038254B" w:rsidP="001F74DE">
            <w:pPr>
              <w:jc w:val="both"/>
              <w:rPr>
                <w:rFonts w:ascii="Times New Roman" w:hAnsi="Times New Roman" w:cs="Times New Roman"/>
                <w:sz w:val="20"/>
                <w:szCs w:val="20"/>
              </w:rPr>
            </w:pPr>
          </w:p>
        </w:tc>
      </w:tr>
      <w:tr w:rsidR="0038254B" w:rsidRPr="00C70537" w:rsidTr="00174B9C">
        <w:trPr>
          <w:trHeight w:val="698"/>
        </w:trPr>
        <w:tc>
          <w:tcPr>
            <w:tcW w:w="2101" w:type="dxa"/>
          </w:tcPr>
          <w:p w:rsidR="0038254B" w:rsidRDefault="0038254B" w:rsidP="001F74DE">
            <w:pPr>
              <w:jc w:val="both"/>
              <w:rPr>
                <w:rFonts w:ascii="Times New Roman" w:hAnsi="Times New Roman" w:cs="Times New Roman"/>
                <w:b/>
                <w:sz w:val="20"/>
                <w:szCs w:val="20"/>
              </w:rPr>
            </w:pPr>
            <w:r w:rsidRPr="005C6F0B">
              <w:rPr>
                <w:rFonts w:ascii="Times New Roman" w:hAnsi="Times New Roman" w:cs="Times New Roman"/>
                <w:b/>
                <w:sz w:val="20"/>
                <w:szCs w:val="20"/>
              </w:rPr>
              <w:t>ЕТНО ФЕСТИВАЛ</w:t>
            </w:r>
          </w:p>
          <w:p w:rsidR="0038254B" w:rsidRDefault="0038254B" w:rsidP="001F74DE">
            <w:pPr>
              <w:jc w:val="both"/>
              <w:rPr>
                <w:rFonts w:ascii="Times New Roman" w:hAnsi="Times New Roman" w:cs="Times New Roman"/>
                <w:b/>
                <w:sz w:val="20"/>
                <w:szCs w:val="20"/>
              </w:rPr>
            </w:pPr>
          </w:p>
          <w:p w:rsidR="0038254B" w:rsidRDefault="0038254B" w:rsidP="001F74DE">
            <w:pPr>
              <w:jc w:val="both"/>
              <w:rPr>
                <w:rFonts w:ascii="Times New Roman" w:hAnsi="Times New Roman" w:cs="Times New Roman"/>
                <w:b/>
                <w:sz w:val="20"/>
                <w:szCs w:val="20"/>
              </w:rPr>
            </w:pPr>
          </w:p>
          <w:p w:rsidR="0038254B" w:rsidRPr="005C6F0B" w:rsidRDefault="0038254B" w:rsidP="001F74DE">
            <w:pPr>
              <w:jc w:val="both"/>
              <w:rPr>
                <w:rFonts w:ascii="Times New Roman" w:hAnsi="Times New Roman" w:cs="Times New Roman"/>
                <w:b/>
                <w:sz w:val="20"/>
                <w:szCs w:val="20"/>
              </w:rPr>
            </w:pPr>
          </w:p>
        </w:tc>
        <w:tc>
          <w:tcPr>
            <w:tcW w:w="2132" w:type="dxa"/>
          </w:tcPr>
          <w:p w:rsidR="0038254B" w:rsidRPr="00C70537" w:rsidRDefault="0038254B" w:rsidP="001F74DE">
            <w:pPr>
              <w:jc w:val="both"/>
              <w:rPr>
                <w:rFonts w:ascii="Times New Roman" w:hAnsi="Times New Roman" w:cs="Times New Roman"/>
                <w:sz w:val="20"/>
                <w:szCs w:val="20"/>
              </w:rPr>
            </w:pPr>
            <w:r>
              <w:rPr>
                <w:rFonts w:ascii="Times New Roman" w:hAnsi="Times New Roman" w:cs="Times New Roman"/>
                <w:sz w:val="20"/>
                <w:szCs w:val="20"/>
              </w:rPr>
              <w:t>Културна манифестација</w:t>
            </w:r>
          </w:p>
        </w:tc>
        <w:tc>
          <w:tcPr>
            <w:tcW w:w="2725" w:type="dxa"/>
          </w:tcPr>
          <w:p w:rsidR="0038254B" w:rsidRPr="00C70537" w:rsidRDefault="0038254B" w:rsidP="001F74DE">
            <w:pPr>
              <w:jc w:val="both"/>
              <w:rPr>
                <w:rFonts w:ascii="Times New Roman" w:hAnsi="Times New Roman" w:cs="Times New Roman"/>
                <w:sz w:val="20"/>
                <w:szCs w:val="20"/>
              </w:rPr>
            </w:pPr>
            <w:r>
              <w:rPr>
                <w:rFonts w:ascii="Times New Roman" w:hAnsi="Times New Roman" w:cs="Times New Roman"/>
                <w:sz w:val="20"/>
                <w:szCs w:val="20"/>
              </w:rPr>
              <w:t>Општина Берово</w:t>
            </w:r>
          </w:p>
        </w:tc>
        <w:tc>
          <w:tcPr>
            <w:tcW w:w="1406" w:type="dxa"/>
            <w:tcBorders>
              <w:right w:val="single" w:sz="4" w:space="0" w:color="auto"/>
            </w:tcBorders>
          </w:tcPr>
          <w:p w:rsidR="0038254B" w:rsidRPr="00C70537" w:rsidRDefault="0038254B" w:rsidP="00393CCC">
            <w:pPr>
              <w:jc w:val="both"/>
              <w:rPr>
                <w:rFonts w:ascii="Times New Roman" w:hAnsi="Times New Roman" w:cs="Times New Roman"/>
                <w:sz w:val="20"/>
                <w:szCs w:val="20"/>
              </w:rPr>
            </w:pPr>
            <w:r>
              <w:rPr>
                <w:rFonts w:ascii="Times New Roman" w:hAnsi="Times New Roman" w:cs="Times New Roman"/>
                <w:sz w:val="20"/>
                <w:szCs w:val="20"/>
              </w:rPr>
              <w:t>2 000 000,00</w:t>
            </w:r>
          </w:p>
        </w:tc>
        <w:tc>
          <w:tcPr>
            <w:tcW w:w="1276" w:type="dxa"/>
            <w:tcBorders>
              <w:left w:val="single" w:sz="4" w:space="0" w:color="auto"/>
            </w:tcBorders>
          </w:tcPr>
          <w:p w:rsidR="0038254B" w:rsidRPr="00C70537" w:rsidRDefault="0038254B" w:rsidP="001F74DE">
            <w:pPr>
              <w:jc w:val="both"/>
              <w:rPr>
                <w:rFonts w:ascii="Times New Roman" w:hAnsi="Times New Roman" w:cs="Times New Roman"/>
                <w:sz w:val="20"/>
                <w:szCs w:val="20"/>
              </w:rPr>
            </w:pPr>
            <w:r>
              <w:rPr>
                <w:rFonts w:ascii="Times New Roman" w:hAnsi="Times New Roman" w:cs="Times New Roman"/>
                <w:sz w:val="20"/>
                <w:szCs w:val="20"/>
              </w:rPr>
              <w:t>Министерство за култура</w:t>
            </w:r>
          </w:p>
        </w:tc>
      </w:tr>
      <w:tr w:rsidR="0038254B" w:rsidRPr="00C70537" w:rsidTr="00174B9C">
        <w:tc>
          <w:tcPr>
            <w:tcW w:w="2101" w:type="dxa"/>
          </w:tcPr>
          <w:p w:rsidR="0038254B" w:rsidRPr="005C6F0B" w:rsidRDefault="0038254B" w:rsidP="001F74DE">
            <w:pPr>
              <w:jc w:val="both"/>
              <w:rPr>
                <w:rFonts w:ascii="Times New Roman" w:hAnsi="Times New Roman" w:cs="Times New Roman"/>
                <w:b/>
                <w:sz w:val="20"/>
                <w:szCs w:val="20"/>
              </w:rPr>
            </w:pPr>
            <w:r w:rsidRPr="005C6F0B">
              <w:rPr>
                <w:rFonts w:ascii="Times New Roman" w:hAnsi="Times New Roman" w:cs="Times New Roman"/>
                <w:b/>
                <w:sz w:val="20"/>
                <w:szCs w:val="20"/>
              </w:rPr>
              <w:t>2 август</w:t>
            </w:r>
          </w:p>
          <w:p w:rsidR="0038254B" w:rsidRPr="005C6F0B" w:rsidRDefault="0038254B" w:rsidP="001F74DE">
            <w:pPr>
              <w:jc w:val="both"/>
              <w:rPr>
                <w:rFonts w:ascii="Times New Roman" w:hAnsi="Times New Roman" w:cs="Times New Roman"/>
                <w:b/>
                <w:sz w:val="20"/>
                <w:szCs w:val="20"/>
              </w:rPr>
            </w:pPr>
            <w:r w:rsidRPr="005C6F0B">
              <w:rPr>
                <w:rFonts w:ascii="Times New Roman" w:hAnsi="Times New Roman" w:cs="Times New Roman"/>
                <w:b/>
                <w:sz w:val="20"/>
                <w:szCs w:val="20"/>
              </w:rPr>
              <w:t>Илинден</w:t>
            </w:r>
          </w:p>
          <w:p w:rsidR="0038254B" w:rsidRDefault="0038254B" w:rsidP="001F74DE">
            <w:pPr>
              <w:jc w:val="both"/>
              <w:rPr>
                <w:rFonts w:ascii="Times New Roman" w:hAnsi="Times New Roman" w:cs="Times New Roman"/>
                <w:b/>
                <w:sz w:val="20"/>
                <w:szCs w:val="20"/>
              </w:rPr>
            </w:pPr>
            <w:r>
              <w:rPr>
                <w:rFonts w:ascii="Times New Roman" w:hAnsi="Times New Roman" w:cs="Times New Roman"/>
                <w:b/>
                <w:sz w:val="20"/>
                <w:szCs w:val="20"/>
              </w:rPr>
              <w:t>-</w:t>
            </w:r>
            <w:r w:rsidRPr="005C6F0B">
              <w:rPr>
                <w:rFonts w:ascii="Times New Roman" w:hAnsi="Times New Roman" w:cs="Times New Roman"/>
                <w:b/>
                <w:sz w:val="20"/>
                <w:szCs w:val="20"/>
              </w:rPr>
              <w:t>Владимирски илинденски средби</w:t>
            </w:r>
          </w:p>
          <w:p w:rsidR="0038254B" w:rsidRPr="005C6F0B" w:rsidRDefault="0038254B" w:rsidP="001F74DE">
            <w:pPr>
              <w:jc w:val="both"/>
              <w:rPr>
                <w:rFonts w:ascii="Times New Roman" w:hAnsi="Times New Roman" w:cs="Times New Roman"/>
                <w:b/>
                <w:sz w:val="20"/>
                <w:szCs w:val="20"/>
              </w:rPr>
            </w:pPr>
          </w:p>
        </w:tc>
        <w:tc>
          <w:tcPr>
            <w:tcW w:w="2132" w:type="dxa"/>
          </w:tcPr>
          <w:p w:rsidR="0038254B" w:rsidRPr="00C70537" w:rsidRDefault="0038254B" w:rsidP="001F74DE">
            <w:pPr>
              <w:jc w:val="both"/>
              <w:rPr>
                <w:rFonts w:ascii="Times New Roman" w:hAnsi="Times New Roman" w:cs="Times New Roman"/>
                <w:sz w:val="20"/>
                <w:szCs w:val="20"/>
              </w:rPr>
            </w:pPr>
            <w:r>
              <w:rPr>
                <w:rFonts w:ascii="Times New Roman" w:hAnsi="Times New Roman" w:cs="Times New Roman"/>
                <w:sz w:val="20"/>
                <w:szCs w:val="20"/>
              </w:rPr>
              <w:t>Културно - уметничка програма</w:t>
            </w:r>
          </w:p>
        </w:tc>
        <w:tc>
          <w:tcPr>
            <w:tcW w:w="2725" w:type="dxa"/>
          </w:tcPr>
          <w:p w:rsidR="0038254B" w:rsidRPr="00C70537" w:rsidRDefault="0038254B" w:rsidP="00B61A65">
            <w:pPr>
              <w:jc w:val="both"/>
              <w:rPr>
                <w:rFonts w:ascii="Times New Roman" w:hAnsi="Times New Roman" w:cs="Times New Roman"/>
                <w:sz w:val="20"/>
                <w:szCs w:val="20"/>
              </w:rPr>
            </w:pPr>
            <w:r>
              <w:rPr>
                <w:rFonts w:ascii="Times New Roman" w:hAnsi="Times New Roman" w:cs="Times New Roman"/>
                <w:sz w:val="20"/>
                <w:szCs w:val="20"/>
              </w:rPr>
              <w:t>Здружение на граѓани, с. Владимирово во соработка со Општина Берово</w:t>
            </w:r>
          </w:p>
        </w:tc>
        <w:tc>
          <w:tcPr>
            <w:tcW w:w="1406" w:type="dxa"/>
            <w:tcBorders>
              <w:right w:val="single" w:sz="4" w:space="0" w:color="auto"/>
            </w:tcBorders>
          </w:tcPr>
          <w:p w:rsidR="0038254B" w:rsidRPr="00C70537" w:rsidRDefault="0038254B" w:rsidP="001F74DE">
            <w:pPr>
              <w:jc w:val="both"/>
              <w:rPr>
                <w:rFonts w:ascii="Times New Roman" w:hAnsi="Times New Roman" w:cs="Times New Roman"/>
                <w:sz w:val="20"/>
                <w:szCs w:val="20"/>
              </w:rPr>
            </w:pPr>
            <w:r>
              <w:rPr>
                <w:rFonts w:ascii="Times New Roman" w:hAnsi="Times New Roman" w:cs="Times New Roman"/>
                <w:sz w:val="20"/>
                <w:szCs w:val="20"/>
              </w:rPr>
              <w:t>40 000,00</w:t>
            </w:r>
          </w:p>
        </w:tc>
        <w:tc>
          <w:tcPr>
            <w:tcW w:w="1276" w:type="dxa"/>
            <w:tcBorders>
              <w:left w:val="single" w:sz="4" w:space="0" w:color="auto"/>
            </w:tcBorders>
          </w:tcPr>
          <w:p w:rsidR="0038254B" w:rsidRPr="00C70537" w:rsidRDefault="0038254B" w:rsidP="001F74DE">
            <w:pPr>
              <w:jc w:val="both"/>
              <w:rPr>
                <w:rFonts w:ascii="Times New Roman" w:hAnsi="Times New Roman" w:cs="Times New Roman"/>
                <w:sz w:val="20"/>
                <w:szCs w:val="20"/>
              </w:rPr>
            </w:pPr>
          </w:p>
        </w:tc>
      </w:tr>
      <w:tr w:rsidR="0038254B" w:rsidRPr="00C70537" w:rsidTr="00174B9C">
        <w:tc>
          <w:tcPr>
            <w:tcW w:w="2101" w:type="dxa"/>
          </w:tcPr>
          <w:p w:rsidR="0038254B" w:rsidRPr="005C6F0B" w:rsidRDefault="0038254B" w:rsidP="001F74DE">
            <w:pPr>
              <w:jc w:val="both"/>
              <w:rPr>
                <w:rFonts w:ascii="Times New Roman" w:hAnsi="Times New Roman" w:cs="Times New Roman"/>
                <w:b/>
                <w:sz w:val="20"/>
                <w:szCs w:val="20"/>
              </w:rPr>
            </w:pPr>
            <w:r w:rsidRPr="005C6F0B">
              <w:rPr>
                <w:rFonts w:ascii="Times New Roman" w:hAnsi="Times New Roman" w:cs="Times New Roman"/>
                <w:b/>
                <w:sz w:val="20"/>
                <w:szCs w:val="20"/>
              </w:rPr>
              <w:t>Недела на детето</w:t>
            </w:r>
          </w:p>
          <w:p w:rsidR="0038254B" w:rsidRPr="005C6F0B" w:rsidRDefault="0038254B" w:rsidP="001F74DE">
            <w:pPr>
              <w:jc w:val="both"/>
              <w:rPr>
                <w:rFonts w:ascii="Times New Roman" w:hAnsi="Times New Roman" w:cs="Times New Roman"/>
                <w:b/>
                <w:sz w:val="20"/>
                <w:szCs w:val="20"/>
              </w:rPr>
            </w:pPr>
          </w:p>
        </w:tc>
        <w:tc>
          <w:tcPr>
            <w:tcW w:w="2132" w:type="dxa"/>
          </w:tcPr>
          <w:p w:rsidR="0038254B" w:rsidRPr="00C70537" w:rsidRDefault="0038254B" w:rsidP="001F74DE">
            <w:pPr>
              <w:jc w:val="both"/>
              <w:rPr>
                <w:rFonts w:ascii="Times New Roman" w:hAnsi="Times New Roman" w:cs="Times New Roman"/>
                <w:sz w:val="20"/>
                <w:szCs w:val="20"/>
              </w:rPr>
            </w:pPr>
            <w:r>
              <w:rPr>
                <w:rFonts w:ascii="Times New Roman" w:hAnsi="Times New Roman" w:cs="Times New Roman"/>
                <w:sz w:val="20"/>
                <w:szCs w:val="20"/>
              </w:rPr>
              <w:t>Театарска претстава за деца од хуманитерен карактер</w:t>
            </w:r>
          </w:p>
        </w:tc>
        <w:tc>
          <w:tcPr>
            <w:tcW w:w="2725" w:type="dxa"/>
          </w:tcPr>
          <w:p w:rsidR="0038254B" w:rsidRPr="00C70537" w:rsidRDefault="0038254B" w:rsidP="00A441F3">
            <w:pPr>
              <w:jc w:val="both"/>
              <w:rPr>
                <w:rFonts w:ascii="Times New Roman" w:hAnsi="Times New Roman" w:cs="Times New Roman"/>
                <w:sz w:val="20"/>
                <w:szCs w:val="20"/>
              </w:rPr>
            </w:pPr>
            <w:r>
              <w:rPr>
                <w:rFonts w:ascii="Times New Roman" w:hAnsi="Times New Roman" w:cs="Times New Roman"/>
                <w:sz w:val="20"/>
                <w:szCs w:val="20"/>
              </w:rPr>
              <w:t>Општина Берово во соработка со општинските училишта</w:t>
            </w:r>
          </w:p>
        </w:tc>
        <w:tc>
          <w:tcPr>
            <w:tcW w:w="1406" w:type="dxa"/>
            <w:tcBorders>
              <w:right w:val="single" w:sz="4" w:space="0" w:color="auto"/>
            </w:tcBorders>
          </w:tcPr>
          <w:p w:rsidR="0038254B" w:rsidRPr="00C70537" w:rsidRDefault="0038254B" w:rsidP="001F74DE">
            <w:pPr>
              <w:jc w:val="both"/>
              <w:rPr>
                <w:rFonts w:ascii="Times New Roman" w:hAnsi="Times New Roman" w:cs="Times New Roman"/>
                <w:sz w:val="20"/>
                <w:szCs w:val="20"/>
              </w:rPr>
            </w:pPr>
          </w:p>
        </w:tc>
        <w:tc>
          <w:tcPr>
            <w:tcW w:w="1276" w:type="dxa"/>
            <w:tcBorders>
              <w:left w:val="single" w:sz="4" w:space="0" w:color="auto"/>
            </w:tcBorders>
          </w:tcPr>
          <w:p w:rsidR="0038254B" w:rsidRPr="00C70537" w:rsidRDefault="0038254B" w:rsidP="001F74DE">
            <w:pPr>
              <w:jc w:val="both"/>
              <w:rPr>
                <w:rFonts w:ascii="Times New Roman" w:hAnsi="Times New Roman" w:cs="Times New Roman"/>
                <w:sz w:val="20"/>
                <w:szCs w:val="20"/>
              </w:rPr>
            </w:pPr>
          </w:p>
        </w:tc>
      </w:tr>
      <w:tr w:rsidR="0038254B" w:rsidRPr="00C70537" w:rsidTr="00174B9C">
        <w:tc>
          <w:tcPr>
            <w:tcW w:w="2101" w:type="dxa"/>
          </w:tcPr>
          <w:p w:rsidR="0038254B" w:rsidRPr="005C6F0B" w:rsidRDefault="0038254B" w:rsidP="00FE7905">
            <w:pPr>
              <w:jc w:val="both"/>
              <w:rPr>
                <w:rFonts w:ascii="Times New Roman" w:hAnsi="Times New Roman" w:cs="Times New Roman"/>
                <w:b/>
                <w:sz w:val="20"/>
                <w:szCs w:val="20"/>
              </w:rPr>
            </w:pPr>
            <w:r w:rsidRPr="005C6F0B">
              <w:rPr>
                <w:rFonts w:ascii="Times New Roman" w:hAnsi="Times New Roman" w:cs="Times New Roman"/>
                <w:b/>
                <w:sz w:val="20"/>
                <w:szCs w:val="20"/>
              </w:rPr>
              <w:t>11 Октомври,</w:t>
            </w:r>
          </w:p>
          <w:p w:rsidR="0038254B" w:rsidRPr="005C6F0B" w:rsidRDefault="0038254B" w:rsidP="00FE7905">
            <w:pPr>
              <w:jc w:val="both"/>
              <w:rPr>
                <w:rFonts w:ascii="Times New Roman" w:hAnsi="Times New Roman" w:cs="Times New Roman"/>
                <w:b/>
                <w:sz w:val="20"/>
                <w:szCs w:val="20"/>
              </w:rPr>
            </w:pPr>
            <w:r w:rsidRPr="005C6F0B">
              <w:rPr>
                <w:rFonts w:ascii="Times New Roman" w:hAnsi="Times New Roman" w:cs="Times New Roman"/>
                <w:b/>
                <w:sz w:val="20"/>
                <w:szCs w:val="20"/>
              </w:rPr>
              <w:t>Ден на народното востание</w:t>
            </w:r>
          </w:p>
        </w:tc>
        <w:tc>
          <w:tcPr>
            <w:tcW w:w="2132" w:type="dxa"/>
          </w:tcPr>
          <w:p w:rsidR="0038254B" w:rsidRPr="00C70537" w:rsidRDefault="0038254B" w:rsidP="00FE7905">
            <w:pPr>
              <w:jc w:val="both"/>
              <w:rPr>
                <w:rFonts w:ascii="Times New Roman" w:hAnsi="Times New Roman" w:cs="Times New Roman"/>
                <w:sz w:val="20"/>
                <w:szCs w:val="20"/>
              </w:rPr>
            </w:pPr>
            <w:r>
              <w:rPr>
                <w:rFonts w:ascii="Times New Roman" w:hAnsi="Times New Roman" w:cs="Times New Roman"/>
                <w:sz w:val="20"/>
                <w:szCs w:val="20"/>
              </w:rPr>
              <w:t>Свечена академија со културно - уметничка програма</w:t>
            </w:r>
          </w:p>
        </w:tc>
        <w:tc>
          <w:tcPr>
            <w:tcW w:w="2725" w:type="dxa"/>
          </w:tcPr>
          <w:p w:rsidR="0038254B" w:rsidRPr="00C70537" w:rsidRDefault="0038254B" w:rsidP="00FE7905">
            <w:pPr>
              <w:jc w:val="both"/>
              <w:rPr>
                <w:rFonts w:ascii="Times New Roman" w:hAnsi="Times New Roman" w:cs="Times New Roman"/>
                <w:sz w:val="20"/>
                <w:szCs w:val="20"/>
              </w:rPr>
            </w:pPr>
            <w:r>
              <w:rPr>
                <w:rFonts w:ascii="Times New Roman" w:hAnsi="Times New Roman" w:cs="Times New Roman"/>
                <w:sz w:val="20"/>
                <w:szCs w:val="20"/>
              </w:rPr>
              <w:t>Општина Берово во соработка со Дом на култура„Димитар Беровски“</w:t>
            </w:r>
          </w:p>
        </w:tc>
        <w:tc>
          <w:tcPr>
            <w:tcW w:w="1406" w:type="dxa"/>
            <w:tcBorders>
              <w:right w:val="single" w:sz="4" w:space="0" w:color="auto"/>
            </w:tcBorders>
          </w:tcPr>
          <w:p w:rsidR="0038254B" w:rsidRPr="00C70537" w:rsidRDefault="0038254B" w:rsidP="00FE7905">
            <w:pPr>
              <w:jc w:val="both"/>
              <w:rPr>
                <w:rFonts w:ascii="Times New Roman" w:hAnsi="Times New Roman" w:cs="Times New Roman"/>
                <w:sz w:val="20"/>
                <w:szCs w:val="20"/>
              </w:rPr>
            </w:pPr>
          </w:p>
        </w:tc>
        <w:tc>
          <w:tcPr>
            <w:tcW w:w="1276" w:type="dxa"/>
            <w:tcBorders>
              <w:left w:val="single" w:sz="4" w:space="0" w:color="auto"/>
            </w:tcBorders>
          </w:tcPr>
          <w:p w:rsidR="0038254B" w:rsidRPr="00C70537" w:rsidRDefault="0038254B" w:rsidP="001F74DE">
            <w:pPr>
              <w:jc w:val="both"/>
              <w:rPr>
                <w:rFonts w:ascii="Times New Roman" w:hAnsi="Times New Roman" w:cs="Times New Roman"/>
                <w:sz w:val="20"/>
                <w:szCs w:val="20"/>
              </w:rPr>
            </w:pPr>
          </w:p>
        </w:tc>
      </w:tr>
      <w:tr w:rsidR="0038254B" w:rsidRPr="00C70537" w:rsidTr="00174B9C">
        <w:tc>
          <w:tcPr>
            <w:tcW w:w="2101" w:type="dxa"/>
          </w:tcPr>
          <w:p w:rsidR="0038254B" w:rsidRPr="005C6F0B" w:rsidRDefault="0038254B" w:rsidP="00FE7905">
            <w:pPr>
              <w:jc w:val="both"/>
              <w:rPr>
                <w:rFonts w:ascii="Times New Roman" w:hAnsi="Times New Roman" w:cs="Times New Roman"/>
                <w:b/>
                <w:sz w:val="20"/>
                <w:szCs w:val="20"/>
              </w:rPr>
            </w:pPr>
            <w:r w:rsidRPr="005C6F0B">
              <w:rPr>
                <w:rFonts w:ascii="Times New Roman" w:hAnsi="Times New Roman" w:cs="Times New Roman"/>
                <w:b/>
                <w:sz w:val="20"/>
                <w:szCs w:val="20"/>
              </w:rPr>
              <w:t>19 октомври</w:t>
            </w:r>
          </w:p>
          <w:p w:rsidR="0038254B" w:rsidRPr="005C6F0B" w:rsidRDefault="0038254B" w:rsidP="00FE7905">
            <w:pPr>
              <w:jc w:val="both"/>
              <w:rPr>
                <w:rFonts w:ascii="Times New Roman" w:hAnsi="Times New Roman" w:cs="Times New Roman"/>
                <w:b/>
                <w:sz w:val="20"/>
                <w:szCs w:val="20"/>
              </w:rPr>
            </w:pPr>
            <w:r w:rsidRPr="005C6F0B">
              <w:rPr>
                <w:rFonts w:ascii="Times New Roman" w:hAnsi="Times New Roman" w:cs="Times New Roman"/>
                <w:b/>
                <w:sz w:val="20"/>
                <w:szCs w:val="20"/>
              </w:rPr>
              <w:t>Годишнина од формирањето на 51-та Дивизија на НОВ и ПОМ и бригадите во нејзиниот состав, с.Владимирово</w:t>
            </w:r>
          </w:p>
        </w:tc>
        <w:tc>
          <w:tcPr>
            <w:tcW w:w="2132" w:type="dxa"/>
          </w:tcPr>
          <w:p w:rsidR="0038254B" w:rsidRPr="00C70537" w:rsidRDefault="0038254B" w:rsidP="00FE7905">
            <w:pPr>
              <w:jc w:val="both"/>
              <w:rPr>
                <w:rFonts w:ascii="Times New Roman" w:hAnsi="Times New Roman" w:cs="Times New Roman"/>
                <w:sz w:val="20"/>
                <w:szCs w:val="20"/>
              </w:rPr>
            </w:pPr>
            <w:r>
              <w:rPr>
                <w:rFonts w:ascii="Times New Roman" w:hAnsi="Times New Roman" w:cs="Times New Roman"/>
                <w:sz w:val="20"/>
                <w:szCs w:val="20"/>
              </w:rPr>
              <w:t>Положување свежо цвеќе</w:t>
            </w:r>
          </w:p>
        </w:tc>
        <w:tc>
          <w:tcPr>
            <w:tcW w:w="2725" w:type="dxa"/>
          </w:tcPr>
          <w:p w:rsidR="0038254B" w:rsidRPr="00C70537" w:rsidRDefault="0038254B" w:rsidP="00FE7905">
            <w:pPr>
              <w:jc w:val="both"/>
              <w:rPr>
                <w:rFonts w:ascii="Times New Roman" w:hAnsi="Times New Roman" w:cs="Times New Roman"/>
                <w:sz w:val="20"/>
                <w:szCs w:val="20"/>
              </w:rPr>
            </w:pPr>
            <w:r w:rsidRPr="007B70FF">
              <w:rPr>
                <w:rFonts w:ascii="Times New Roman" w:hAnsi="Times New Roman" w:cs="Times New Roman"/>
                <w:sz w:val="20"/>
                <w:szCs w:val="20"/>
              </w:rPr>
              <w:t>Резервни офицери на РМ, ОЕ на Берово-Пехчево</w:t>
            </w:r>
            <w:r>
              <w:rPr>
                <w:rFonts w:ascii="Times New Roman" w:hAnsi="Times New Roman" w:cs="Times New Roman"/>
                <w:sz w:val="20"/>
                <w:szCs w:val="20"/>
              </w:rPr>
              <w:t xml:space="preserve"> во соработка со Општина Берово</w:t>
            </w:r>
          </w:p>
        </w:tc>
        <w:tc>
          <w:tcPr>
            <w:tcW w:w="1406" w:type="dxa"/>
            <w:tcBorders>
              <w:right w:val="single" w:sz="4" w:space="0" w:color="auto"/>
            </w:tcBorders>
          </w:tcPr>
          <w:p w:rsidR="0038254B" w:rsidRPr="00C70537" w:rsidRDefault="0038254B" w:rsidP="00FE7905">
            <w:pPr>
              <w:jc w:val="both"/>
              <w:rPr>
                <w:rFonts w:ascii="Times New Roman" w:hAnsi="Times New Roman" w:cs="Times New Roman"/>
                <w:sz w:val="20"/>
                <w:szCs w:val="20"/>
              </w:rPr>
            </w:pPr>
            <w:r>
              <w:rPr>
                <w:rFonts w:ascii="Times New Roman" w:hAnsi="Times New Roman" w:cs="Times New Roman"/>
                <w:sz w:val="20"/>
                <w:szCs w:val="20"/>
              </w:rPr>
              <w:t>3 000,00</w:t>
            </w:r>
          </w:p>
        </w:tc>
        <w:tc>
          <w:tcPr>
            <w:tcW w:w="1276" w:type="dxa"/>
            <w:tcBorders>
              <w:left w:val="single" w:sz="4" w:space="0" w:color="auto"/>
            </w:tcBorders>
          </w:tcPr>
          <w:p w:rsidR="0038254B" w:rsidRPr="00C70537" w:rsidRDefault="0038254B" w:rsidP="001F74DE">
            <w:pPr>
              <w:jc w:val="both"/>
              <w:rPr>
                <w:rFonts w:ascii="Times New Roman" w:hAnsi="Times New Roman" w:cs="Times New Roman"/>
                <w:sz w:val="20"/>
                <w:szCs w:val="20"/>
              </w:rPr>
            </w:pPr>
          </w:p>
        </w:tc>
      </w:tr>
      <w:tr w:rsidR="0038254B" w:rsidRPr="00C70537" w:rsidTr="00174B9C">
        <w:tc>
          <w:tcPr>
            <w:tcW w:w="2101" w:type="dxa"/>
          </w:tcPr>
          <w:p w:rsidR="0038254B" w:rsidRPr="005C6F0B" w:rsidRDefault="0038254B" w:rsidP="00FE7905">
            <w:pPr>
              <w:jc w:val="both"/>
              <w:rPr>
                <w:rFonts w:ascii="Times New Roman" w:hAnsi="Times New Roman" w:cs="Times New Roman"/>
                <w:b/>
                <w:sz w:val="20"/>
                <w:szCs w:val="20"/>
              </w:rPr>
            </w:pPr>
            <w:r w:rsidRPr="005C6F0B">
              <w:rPr>
                <w:rFonts w:ascii="Times New Roman" w:hAnsi="Times New Roman" w:cs="Times New Roman"/>
                <w:b/>
                <w:sz w:val="20"/>
                <w:szCs w:val="20"/>
              </w:rPr>
              <w:t>Марш до Петлец -Русиново</w:t>
            </w:r>
          </w:p>
        </w:tc>
        <w:tc>
          <w:tcPr>
            <w:tcW w:w="2132" w:type="dxa"/>
          </w:tcPr>
          <w:p w:rsidR="0038254B" w:rsidRDefault="0038254B" w:rsidP="00FE7905">
            <w:pPr>
              <w:jc w:val="both"/>
              <w:rPr>
                <w:rFonts w:ascii="Times New Roman" w:hAnsi="Times New Roman" w:cs="Times New Roman"/>
                <w:sz w:val="20"/>
                <w:szCs w:val="20"/>
              </w:rPr>
            </w:pPr>
          </w:p>
        </w:tc>
        <w:tc>
          <w:tcPr>
            <w:tcW w:w="2725" w:type="dxa"/>
          </w:tcPr>
          <w:p w:rsidR="0038254B" w:rsidRDefault="0038254B" w:rsidP="00FE7905">
            <w:pPr>
              <w:jc w:val="both"/>
              <w:rPr>
                <w:rFonts w:ascii="Times New Roman" w:hAnsi="Times New Roman" w:cs="Times New Roman"/>
                <w:sz w:val="20"/>
                <w:szCs w:val="20"/>
              </w:rPr>
            </w:pPr>
            <w:r>
              <w:rPr>
                <w:rFonts w:ascii="Times New Roman" w:hAnsi="Times New Roman" w:cs="Times New Roman"/>
                <w:sz w:val="20"/>
                <w:szCs w:val="20"/>
              </w:rPr>
              <w:t>МЗ с.Русиново во соработка со Општина Берово</w:t>
            </w:r>
          </w:p>
        </w:tc>
        <w:tc>
          <w:tcPr>
            <w:tcW w:w="1406" w:type="dxa"/>
            <w:tcBorders>
              <w:right w:val="single" w:sz="4" w:space="0" w:color="auto"/>
            </w:tcBorders>
          </w:tcPr>
          <w:p w:rsidR="0038254B" w:rsidRPr="00C70537" w:rsidRDefault="0038254B" w:rsidP="00FE7905">
            <w:pPr>
              <w:jc w:val="both"/>
              <w:rPr>
                <w:rFonts w:ascii="Times New Roman" w:hAnsi="Times New Roman" w:cs="Times New Roman"/>
                <w:sz w:val="20"/>
                <w:szCs w:val="20"/>
              </w:rPr>
            </w:pPr>
            <w:r>
              <w:rPr>
                <w:rFonts w:ascii="Times New Roman" w:hAnsi="Times New Roman" w:cs="Times New Roman"/>
                <w:sz w:val="20"/>
                <w:szCs w:val="20"/>
              </w:rPr>
              <w:t>3 000,00</w:t>
            </w:r>
          </w:p>
        </w:tc>
        <w:tc>
          <w:tcPr>
            <w:tcW w:w="1276" w:type="dxa"/>
            <w:tcBorders>
              <w:left w:val="single" w:sz="4" w:space="0" w:color="auto"/>
            </w:tcBorders>
          </w:tcPr>
          <w:p w:rsidR="0038254B" w:rsidRPr="00C70537" w:rsidRDefault="0038254B" w:rsidP="001F74DE">
            <w:pPr>
              <w:jc w:val="both"/>
              <w:rPr>
                <w:rFonts w:ascii="Times New Roman" w:hAnsi="Times New Roman" w:cs="Times New Roman"/>
                <w:sz w:val="20"/>
                <w:szCs w:val="20"/>
              </w:rPr>
            </w:pPr>
          </w:p>
        </w:tc>
      </w:tr>
      <w:tr w:rsidR="0038254B" w:rsidRPr="00C70537" w:rsidTr="00174B9C">
        <w:tc>
          <w:tcPr>
            <w:tcW w:w="2101" w:type="dxa"/>
          </w:tcPr>
          <w:p w:rsidR="0038254B" w:rsidRPr="005C6F0B" w:rsidRDefault="0038254B" w:rsidP="001F74DE">
            <w:pPr>
              <w:jc w:val="both"/>
              <w:rPr>
                <w:rFonts w:ascii="Times New Roman" w:hAnsi="Times New Roman" w:cs="Times New Roman"/>
                <w:b/>
                <w:sz w:val="20"/>
                <w:szCs w:val="20"/>
              </w:rPr>
            </w:pPr>
            <w:r w:rsidRPr="005C6F0B">
              <w:rPr>
                <w:rFonts w:ascii="Times New Roman" w:hAnsi="Times New Roman" w:cs="Times New Roman"/>
                <w:b/>
                <w:sz w:val="20"/>
                <w:szCs w:val="20"/>
              </w:rPr>
              <w:t>Октомври</w:t>
            </w:r>
          </w:p>
          <w:p w:rsidR="0038254B" w:rsidRPr="005C6F0B" w:rsidRDefault="0038254B" w:rsidP="001F74DE">
            <w:pPr>
              <w:jc w:val="both"/>
              <w:rPr>
                <w:rFonts w:ascii="Times New Roman" w:hAnsi="Times New Roman" w:cs="Times New Roman"/>
                <w:b/>
                <w:sz w:val="20"/>
                <w:szCs w:val="20"/>
              </w:rPr>
            </w:pPr>
            <w:r w:rsidRPr="005C6F0B">
              <w:rPr>
                <w:rFonts w:ascii="Times New Roman" w:hAnsi="Times New Roman" w:cs="Times New Roman"/>
                <w:b/>
                <w:sz w:val="20"/>
                <w:szCs w:val="20"/>
              </w:rPr>
              <w:t>Месец на книгата</w:t>
            </w:r>
          </w:p>
        </w:tc>
        <w:tc>
          <w:tcPr>
            <w:tcW w:w="2132" w:type="dxa"/>
          </w:tcPr>
          <w:p w:rsidR="0038254B" w:rsidRDefault="0038254B" w:rsidP="001F74DE">
            <w:pPr>
              <w:jc w:val="both"/>
              <w:rPr>
                <w:rFonts w:ascii="Times New Roman" w:hAnsi="Times New Roman" w:cs="Times New Roman"/>
                <w:sz w:val="20"/>
                <w:szCs w:val="20"/>
              </w:rPr>
            </w:pPr>
            <w:r>
              <w:rPr>
                <w:rFonts w:ascii="Times New Roman" w:hAnsi="Times New Roman" w:cs="Times New Roman"/>
                <w:sz w:val="20"/>
                <w:szCs w:val="20"/>
              </w:rPr>
              <w:t>Ликовно - поетско матине</w:t>
            </w:r>
          </w:p>
          <w:p w:rsidR="0038254B" w:rsidRPr="00C70537" w:rsidRDefault="0038254B" w:rsidP="001F74DE">
            <w:pPr>
              <w:jc w:val="both"/>
              <w:rPr>
                <w:rFonts w:ascii="Times New Roman" w:hAnsi="Times New Roman" w:cs="Times New Roman"/>
                <w:sz w:val="20"/>
                <w:szCs w:val="20"/>
              </w:rPr>
            </w:pPr>
          </w:p>
        </w:tc>
        <w:tc>
          <w:tcPr>
            <w:tcW w:w="2725" w:type="dxa"/>
          </w:tcPr>
          <w:p w:rsidR="0038254B" w:rsidRDefault="0038254B" w:rsidP="001F74DE">
            <w:pPr>
              <w:jc w:val="both"/>
              <w:rPr>
                <w:rFonts w:ascii="Times New Roman" w:hAnsi="Times New Roman" w:cs="Times New Roman"/>
                <w:sz w:val="20"/>
                <w:szCs w:val="20"/>
              </w:rPr>
            </w:pPr>
            <w:r>
              <w:rPr>
                <w:rFonts w:ascii="Times New Roman" w:hAnsi="Times New Roman" w:cs="Times New Roman"/>
                <w:sz w:val="20"/>
                <w:szCs w:val="20"/>
              </w:rPr>
              <w:t>Ученици од основните и средното училиште во соработка со Дом на култура</w:t>
            </w:r>
          </w:p>
        </w:tc>
        <w:tc>
          <w:tcPr>
            <w:tcW w:w="1406" w:type="dxa"/>
            <w:tcBorders>
              <w:right w:val="single" w:sz="4" w:space="0" w:color="auto"/>
            </w:tcBorders>
          </w:tcPr>
          <w:p w:rsidR="0038254B" w:rsidRPr="00C70537" w:rsidRDefault="0038254B" w:rsidP="001F74DE">
            <w:pPr>
              <w:jc w:val="both"/>
              <w:rPr>
                <w:rFonts w:ascii="Times New Roman" w:hAnsi="Times New Roman" w:cs="Times New Roman"/>
                <w:sz w:val="20"/>
                <w:szCs w:val="20"/>
              </w:rPr>
            </w:pPr>
            <w:r>
              <w:rPr>
                <w:rFonts w:ascii="Times New Roman" w:hAnsi="Times New Roman" w:cs="Times New Roman"/>
                <w:sz w:val="20"/>
                <w:szCs w:val="20"/>
              </w:rPr>
              <w:t>5 000,00</w:t>
            </w:r>
          </w:p>
        </w:tc>
        <w:tc>
          <w:tcPr>
            <w:tcW w:w="1276" w:type="dxa"/>
            <w:tcBorders>
              <w:left w:val="single" w:sz="4" w:space="0" w:color="auto"/>
            </w:tcBorders>
          </w:tcPr>
          <w:p w:rsidR="0038254B" w:rsidRPr="00C70537" w:rsidRDefault="0038254B" w:rsidP="001F74DE">
            <w:pPr>
              <w:jc w:val="both"/>
              <w:rPr>
                <w:rFonts w:ascii="Times New Roman" w:hAnsi="Times New Roman" w:cs="Times New Roman"/>
                <w:sz w:val="20"/>
                <w:szCs w:val="20"/>
              </w:rPr>
            </w:pPr>
          </w:p>
        </w:tc>
      </w:tr>
      <w:tr w:rsidR="0038254B" w:rsidRPr="00C70537" w:rsidTr="00174B9C">
        <w:tc>
          <w:tcPr>
            <w:tcW w:w="2101" w:type="dxa"/>
          </w:tcPr>
          <w:p w:rsidR="0038254B" w:rsidRPr="005C6F0B" w:rsidRDefault="0038254B" w:rsidP="001F74DE">
            <w:pPr>
              <w:jc w:val="both"/>
              <w:rPr>
                <w:rFonts w:ascii="Times New Roman" w:hAnsi="Times New Roman" w:cs="Times New Roman"/>
                <w:b/>
                <w:sz w:val="20"/>
                <w:szCs w:val="20"/>
              </w:rPr>
            </w:pPr>
            <w:r w:rsidRPr="005C6F0B">
              <w:rPr>
                <w:rFonts w:ascii="Times New Roman" w:hAnsi="Times New Roman" w:cs="Times New Roman"/>
                <w:b/>
                <w:sz w:val="20"/>
                <w:szCs w:val="20"/>
              </w:rPr>
              <w:t>3 декември</w:t>
            </w:r>
          </w:p>
          <w:p w:rsidR="0038254B" w:rsidRPr="005C6F0B" w:rsidRDefault="0038254B" w:rsidP="001F74DE">
            <w:pPr>
              <w:jc w:val="both"/>
              <w:rPr>
                <w:rFonts w:ascii="Times New Roman" w:hAnsi="Times New Roman" w:cs="Times New Roman"/>
                <w:b/>
                <w:sz w:val="20"/>
                <w:szCs w:val="20"/>
              </w:rPr>
            </w:pPr>
            <w:r w:rsidRPr="005C6F0B">
              <w:rPr>
                <w:rFonts w:ascii="Times New Roman" w:hAnsi="Times New Roman" w:cs="Times New Roman"/>
                <w:b/>
                <w:sz w:val="20"/>
                <w:szCs w:val="20"/>
              </w:rPr>
              <w:t>Ден на лицата со посебни потреби</w:t>
            </w:r>
          </w:p>
        </w:tc>
        <w:tc>
          <w:tcPr>
            <w:tcW w:w="2132" w:type="dxa"/>
          </w:tcPr>
          <w:p w:rsidR="0038254B" w:rsidRPr="00BC00B7" w:rsidRDefault="0038254B" w:rsidP="00FB4CA8">
            <w:pPr>
              <w:jc w:val="both"/>
              <w:rPr>
                <w:rFonts w:ascii="Times New Roman" w:hAnsi="Times New Roman" w:cs="Times New Roman"/>
                <w:sz w:val="20"/>
                <w:szCs w:val="20"/>
              </w:rPr>
            </w:pPr>
            <w:r>
              <w:rPr>
                <w:rFonts w:ascii="Times New Roman" w:hAnsi="Times New Roman" w:cs="Times New Roman"/>
                <w:sz w:val="20"/>
                <w:szCs w:val="20"/>
              </w:rPr>
              <w:t>Културно-уметничка програма во Дневен центар за лица со посебни потреби</w:t>
            </w:r>
          </w:p>
        </w:tc>
        <w:tc>
          <w:tcPr>
            <w:tcW w:w="2725" w:type="dxa"/>
          </w:tcPr>
          <w:p w:rsidR="0038254B" w:rsidRDefault="0038254B" w:rsidP="005C6F0B">
            <w:pPr>
              <w:jc w:val="both"/>
              <w:rPr>
                <w:rFonts w:ascii="Times New Roman" w:hAnsi="Times New Roman" w:cs="Times New Roman"/>
                <w:sz w:val="20"/>
                <w:szCs w:val="20"/>
              </w:rPr>
            </w:pPr>
            <w:r>
              <w:rPr>
                <w:rFonts w:ascii="Times New Roman" w:hAnsi="Times New Roman" w:cs="Times New Roman"/>
                <w:sz w:val="20"/>
                <w:szCs w:val="20"/>
              </w:rPr>
              <w:t xml:space="preserve">Општина Берово во соработка со </w:t>
            </w:r>
            <w:r w:rsidRPr="005C6F0B">
              <w:rPr>
                <w:rFonts w:ascii="Times New Roman" w:hAnsi="Times New Roman" w:cs="Times New Roman"/>
                <w:sz w:val="20"/>
                <w:szCs w:val="20"/>
              </w:rPr>
              <w:t>Дом на култура„Димитар Беровски“</w:t>
            </w:r>
            <w:r>
              <w:rPr>
                <w:rFonts w:ascii="Times New Roman" w:hAnsi="Times New Roman" w:cs="Times New Roman"/>
                <w:sz w:val="20"/>
                <w:szCs w:val="20"/>
              </w:rPr>
              <w:t>,</w:t>
            </w:r>
            <w:r w:rsidRPr="005C6F0B">
              <w:rPr>
                <w:rFonts w:ascii="Times New Roman" w:hAnsi="Times New Roman" w:cs="Times New Roman"/>
                <w:sz w:val="20"/>
                <w:szCs w:val="20"/>
              </w:rPr>
              <w:t>ООУ„Дедо Иљо Малешевски“ Берово,</w:t>
            </w:r>
            <w:r>
              <w:rPr>
                <w:rFonts w:ascii="Times New Roman" w:hAnsi="Times New Roman" w:cs="Times New Roman"/>
                <w:sz w:val="20"/>
                <w:szCs w:val="20"/>
              </w:rPr>
              <w:t>ООУ„Никола Петров</w:t>
            </w:r>
            <w:r w:rsidRPr="005C6F0B">
              <w:rPr>
                <w:rFonts w:ascii="Times New Roman" w:hAnsi="Times New Roman" w:cs="Times New Roman"/>
                <w:sz w:val="20"/>
                <w:szCs w:val="20"/>
              </w:rPr>
              <w:t>Русински“с.Русиново, Берово</w:t>
            </w:r>
            <w:r>
              <w:rPr>
                <w:rFonts w:ascii="Times New Roman" w:hAnsi="Times New Roman" w:cs="Times New Roman"/>
                <w:sz w:val="20"/>
                <w:szCs w:val="20"/>
              </w:rPr>
              <w:t>;</w:t>
            </w:r>
            <w:r w:rsidRPr="005C6F0B">
              <w:rPr>
                <w:rFonts w:ascii="Times New Roman" w:hAnsi="Times New Roman" w:cs="Times New Roman"/>
                <w:sz w:val="20"/>
                <w:szCs w:val="20"/>
              </w:rPr>
              <w:t>ОСУ„Ацо Русковски“Берово</w:t>
            </w:r>
          </w:p>
        </w:tc>
        <w:tc>
          <w:tcPr>
            <w:tcW w:w="1406" w:type="dxa"/>
            <w:tcBorders>
              <w:right w:val="single" w:sz="4" w:space="0" w:color="auto"/>
            </w:tcBorders>
          </w:tcPr>
          <w:p w:rsidR="0038254B" w:rsidRDefault="0038254B" w:rsidP="001F74DE">
            <w:pPr>
              <w:jc w:val="both"/>
              <w:rPr>
                <w:rFonts w:ascii="Times New Roman" w:hAnsi="Times New Roman" w:cs="Times New Roman"/>
                <w:sz w:val="20"/>
                <w:szCs w:val="20"/>
              </w:rPr>
            </w:pPr>
          </w:p>
        </w:tc>
        <w:tc>
          <w:tcPr>
            <w:tcW w:w="1276" w:type="dxa"/>
            <w:tcBorders>
              <w:left w:val="single" w:sz="4" w:space="0" w:color="auto"/>
            </w:tcBorders>
          </w:tcPr>
          <w:p w:rsidR="0038254B" w:rsidRPr="00C70537" w:rsidRDefault="0038254B" w:rsidP="001F74DE">
            <w:pPr>
              <w:jc w:val="both"/>
              <w:rPr>
                <w:rFonts w:ascii="Times New Roman" w:hAnsi="Times New Roman" w:cs="Times New Roman"/>
                <w:sz w:val="20"/>
                <w:szCs w:val="20"/>
              </w:rPr>
            </w:pPr>
          </w:p>
        </w:tc>
      </w:tr>
      <w:tr w:rsidR="0038254B" w:rsidRPr="00C70537" w:rsidTr="00174B9C">
        <w:tc>
          <w:tcPr>
            <w:tcW w:w="2101" w:type="dxa"/>
          </w:tcPr>
          <w:p w:rsidR="0038254B" w:rsidRPr="005C6F0B" w:rsidRDefault="0038254B" w:rsidP="001F74DE">
            <w:pPr>
              <w:jc w:val="both"/>
              <w:rPr>
                <w:rFonts w:ascii="Times New Roman" w:hAnsi="Times New Roman" w:cs="Times New Roman"/>
                <w:b/>
                <w:sz w:val="20"/>
                <w:szCs w:val="20"/>
              </w:rPr>
            </w:pPr>
            <w:r w:rsidRPr="005C6F0B">
              <w:rPr>
                <w:rFonts w:ascii="Times New Roman" w:hAnsi="Times New Roman" w:cs="Times New Roman"/>
                <w:b/>
                <w:sz w:val="20"/>
                <w:szCs w:val="20"/>
              </w:rPr>
              <w:t>Новогодишна програма за деца и ученици</w:t>
            </w:r>
          </w:p>
          <w:p w:rsidR="0038254B" w:rsidRPr="005C6F0B" w:rsidRDefault="0038254B" w:rsidP="00130580">
            <w:pPr>
              <w:jc w:val="both"/>
              <w:rPr>
                <w:rFonts w:ascii="Times New Roman" w:hAnsi="Times New Roman" w:cs="Times New Roman"/>
                <w:b/>
                <w:sz w:val="20"/>
                <w:szCs w:val="20"/>
              </w:rPr>
            </w:pPr>
          </w:p>
        </w:tc>
        <w:tc>
          <w:tcPr>
            <w:tcW w:w="2132" w:type="dxa"/>
          </w:tcPr>
          <w:p w:rsidR="0038254B" w:rsidRPr="00BC00B7" w:rsidRDefault="0038254B" w:rsidP="00BC00B7">
            <w:pPr>
              <w:jc w:val="both"/>
              <w:rPr>
                <w:rFonts w:ascii="Times New Roman" w:hAnsi="Times New Roman" w:cs="Times New Roman"/>
                <w:sz w:val="20"/>
                <w:szCs w:val="20"/>
              </w:rPr>
            </w:pPr>
            <w:r w:rsidRPr="00BC00B7">
              <w:rPr>
                <w:rFonts w:ascii="Times New Roman" w:hAnsi="Times New Roman" w:cs="Times New Roman"/>
                <w:sz w:val="20"/>
                <w:szCs w:val="20"/>
              </w:rPr>
              <w:t>-пречек на Дедо Мраз</w:t>
            </w:r>
          </w:p>
          <w:p w:rsidR="0038254B" w:rsidRPr="00C70537" w:rsidRDefault="0038254B" w:rsidP="00BC00B7">
            <w:pPr>
              <w:jc w:val="both"/>
              <w:rPr>
                <w:rFonts w:ascii="Times New Roman" w:hAnsi="Times New Roman" w:cs="Times New Roman"/>
                <w:sz w:val="20"/>
                <w:szCs w:val="20"/>
              </w:rPr>
            </w:pPr>
            <w:r w:rsidRPr="00BC00B7">
              <w:rPr>
                <w:rFonts w:ascii="Times New Roman" w:hAnsi="Times New Roman" w:cs="Times New Roman"/>
                <w:sz w:val="20"/>
                <w:szCs w:val="20"/>
              </w:rPr>
              <w:t>-новогодишен хуманитарен караван</w:t>
            </w:r>
          </w:p>
        </w:tc>
        <w:tc>
          <w:tcPr>
            <w:tcW w:w="2725" w:type="dxa"/>
          </w:tcPr>
          <w:p w:rsidR="0038254B" w:rsidRPr="00C70537" w:rsidRDefault="0038254B" w:rsidP="001F74DE">
            <w:pPr>
              <w:jc w:val="both"/>
              <w:rPr>
                <w:rFonts w:ascii="Times New Roman" w:hAnsi="Times New Roman" w:cs="Times New Roman"/>
                <w:sz w:val="20"/>
                <w:szCs w:val="20"/>
              </w:rPr>
            </w:pPr>
            <w:r>
              <w:rPr>
                <w:rFonts w:ascii="Times New Roman" w:hAnsi="Times New Roman" w:cs="Times New Roman"/>
                <w:sz w:val="20"/>
                <w:szCs w:val="20"/>
              </w:rPr>
              <w:t>Општина Берово</w:t>
            </w:r>
          </w:p>
        </w:tc>
        <w:tc>
          <w:tcPr>
            <w:tcW w:w="1406" w:type="dxa"/>
            <w:tcBorders>
              <w:right w:val="single" w:sz="4" w:space="0" w:color="auto"/>
            </w:tcBorders>
          </w:tcPr>
          <w:p w:rsidR="0038254B" w:rsidRPr="00C70537" w:rsidRDefault="0038254B" w:rsidP="001F74DE">
            <w:pPr>
              <w:jc w:val="both"/>
              <w:rPr>
                <w:rFonts w:ascii="Times New Roman" w:hAnsi="Times New Roman" w:cs="Times New Roman"/>
                <w:sz w:val="20"/>
                <w:szCs w:val="20"/>
              </w:rPr>
            </w:pPr>
            <w:r>
              <w:rPr>
                <w:rFonts w:ascii="Times New Roman" w:hAnsi="Times New Roman" w:cs="Times New Roman"/>
                <w:sz w:val="20"/>
                <w:szCs w:val="20"/>
              </w:rPr>
              <w:t>20 000,00</w:t>
            </w:r>
          </w:p>
        </w:tc>
        <w:tc>
          <w:tcPr>
            <w:tcW w:w="1276" w:type="dxa"/>
            <w:tcBorders>
              <w:left w:val="single" w:sz="4" w:space="0" w:color="auto"/>
            </w:tcBorders>
          </w:tcPr>
          <w:p w:rsidR="0038254B" w:rsidRPr="00C70537" w:rsidRDefault="0038254B" w:rsidP="001F74DE">
            <w:pPr>
              <w:jc w:val="both"/>
              <w:rPr>
                <w:rFonts w:ascii="Times New Roman" w:hAnsi="Times New Roman" w:cs="Times New Roman"/>
                <w:sz w:val="20"/>
                <w:szCs w:val="20"/>
              </w:rPr>
            </w:pPr>
          </w:p>
        </w:tc>
      </w:tr>
      <w:tr w:rsidR="0038254B" w:rsidRPr="00C70537" w:rsidTr="00174B9C">
        <w:tc>
          <w:tcPr>
            <w:tcW w:w="2101" w:type="dxa"/>
          </w:tcPr>
          <w:p w:rsidR="0038254B" w:rsidRPr="005C6F0B" w:rsidRDefault="0038254B" w:rsidP="001F74DE">
            <w:pPr>
              <w:jc w:val="both"/>
              <w:rPr>
                <w:rFonts w:ascii="Times New Roman" w:hAnsi="Times New Roman" w:cs="Times New Roman"/>
                <w:b/>
                <w:sz w:val="20"/>
                <w:szCs w:val="20"/>
              </w:rPr>
            </w:pPr>
            <w:r w:rsidRPr="005C6F0B">
              <w:rPr>
                <w:rFonts w:ascii="Times New Roman" w:hAnsi="Times New Roman" w:cs="Times New Roman"/>
                <w:b/>
                <w:sz w:val="20"/>
                <w:szCs w:val="20"/>
              </w:rPr>
              <w:t>Останати настани и манифестации</w:t>
            </w:r>
            <w:r>
              <w:rPr>
                <w:rFonts w:ascii="Times New Roman" w:hAnsi="Times New Roman" w:cs="Times New Roman"/>
                <w:b/>
                <w:sz w:val="20"/>
                <w:szCs w:val="20"/>
              </w:rPr>
              <w:t>, ликовни изложби</w:t>
            </w:r>
          </w:p>
        </w:tc>
        <w:tc>
          <w:tcPr>
            <w:tcW w:w="2132" w:type="dxa"/>
          </w:tcPr>
          <w:p w:rsidR="0038254B" w:rsidRPr="00C70537" w:rsidRDefault="0038254B" w:rsidP="001F74DE">
            <w:pPr>
              <w:jc w:val="both"/>
              <w:rPr>
                <w:rFonts w:ascii="Times New Roman" w:hAnsi="Times New Roman" w:cs="Times New Roman"/>
                <w:sz w:val="20"/>
                <w:szCs w:val="20"/>
              </w:rPr>
            </w:pPr>
          </w:p>
        </w:tc>
        <w:tc>
          <w:tcPr>
            <w:tcW w:w="2725" w:type="dxa"/>
          </w:tcPr>
          <w:p w:rsidR="0038254B" w:rsidRDefault="0038254B" w:rsidP="001F74DE">
            <w:pPr>
              <w:jc w:val="both"/>
              <w:rPr>
                <w:rFonts w:ascii="Times New Roman" w:hAnsi="Times New Roman" w:cs="Times New Roman"/>
                <w:sz w:val="20"/>
                <w:szCs w:val="20"/>
              </w:rPr>
            </w:pPr>
            <w:r>
              <w:rPr>
                <w:rFonts w:ascii="Times New Roman" w:hAnsi="Times New Roman" w:cs="Times New Roman"/>
                <w:sz w:val="20"/>
                <w:szCs w:val="20"/>
              </w:rPr>
              <w:t>Општина Берово</w:t>
            </w:r>
          </w:p>
        </w:tc>
        <w:tc>
          <w:tcPr>
            <w:tcW w:w="1406" w:type="dxa"/>
            <w:tcBorders>
              <w:right w:val="single" w:sz="4" w:space="0" w:color="auto"/>
            </w:tcBorders>
          </w:tcPr>
          <w:p w:rsidR="0038254B" w:rsidRPr="00C70537" w:rsidRDefault="0038254B" w:rsidP="001F74DE">
            <w:pPr>
              <w:jc w:val="both"/>
              <w:rPr>
                <w:rFonts w:ascii="Times New Roman" w:hAnsi="Times New Roman" w:cs="Times New Roman"/>
                <w:sz w:val="20"/>
                <w:szCs w:val="20"/>
              </w:rPr>
            </w:pPr>
            <w:r>
              <w:rPr>
                <w:rFonts w:ascii="Times New Roman" w:hAnsi="Times New Roman" w:cs="Times New Roman"/>
                <w:sz w:val="20"/>
                <w:szCs w:val="20"/>
              </w:rPr>
              <w:t>100 000,00</w:t>
            </w:r>
          </w:p>
        </w:tc>
        <w:tc>
          <w:tcPr>
            <w:tcW w:w="1276" w:type="dxa"/>
            <w:tcBorders>
              <w:left w:val="single" w:sz="4" w:space="0" w:color="auto"/>
            </w:tcBorders>
          </w:tcPr>
          <w:p w:rsidR="0038254B" w:rsidRPr="00C70537" w:rsidRDefault="0038254B" w:rsidP="001F74DE">
            <w:pPr>
              <w:jc w:val="both"/>
              <w:rPr>
                <w:rFonts w:ascii="Times New Roman" w:hAnsi="Times New Roman" w:cs="Times New Roman"/>
                <w:sz w:val="20"/>
                <w:szCs w:val="20"/>
              </w:rPr>
            </w:pPr>
          </w:p>
        </w:tc>
      </w:tr>
      <w:tr w:rsidR="0038254B" w:rsidRPr="00C70537" w:rsidTr="00174B9C">
        <w:tc>
          <w:tcPr>
            <w:tcW w:w="2101" w:type="dxa"/>
          </w:tcPr>
          <w:p w:rsidR="0038254B" w:rsidRPr="005C6F0B" w:rsidRDefault="0038254B" w:rsidP="001F74DE">
            <w:pPr>
              <w:jc w:val="both"/>
              <w:rPr>
                <w:rFonts w:ascii="Times New Roman" w:hAnsi="Times New Roman" w:cs="Times New Roman"/>
                <w:b/>
                <w:sz w:val="20"/>
                <w:szCs w:val="20"/>
              </w:rPr>
            </w:pPr>
            <w:r w:rsidRPr="005C6F0B">
              <w:rPr>
                <w:rFonts w:ascii="Times New Roman" w:hAnsi="Times New Roman" w:cs="Times New Roman"/>
                <w:b/>
                <w:sz w:val="20"/>
                <w:szCs w:val="20"/>
              </w:rPr>
              <w:t xml:space="preserve">Изработка на </w:t>
            </w:r>
            <w:r w:rsidRPr="005C6F0B">
              <w:rPr>
                <w:rFonts w:ascii="Times New Roman" w:hAnsi="Times New Roman" w:cs="Times New Roman"/>
                <w:b/>
                <w:sz w:val="20"/>
                <w:szCs w:val="20"/>
              </w:rPr>
              <w:lastRenderedPageBreak/>
              <w:t>промотивен материјал за промоција на Берово</w:t>
            </w:r>
          </w:p>
        </w:tc>
        <w:tc>
          <w:tcPr>
            <w:tcW w:w="2132" w:type="dxa"/>
          </w:tcPr>
          <w:p w:rsidR="0038254B" w:rsidRPr="00C70537" w:rsidRDefault="0038254B" w:rsidP="001F74DE">
            <w:pPr>
              <w:jc w:val="both"/>
              <w:rPr>
                <w:rFonts w:ascii="Times New Roman" w:hAnsi="Times New Roman" w:cs="Times New Roman"/>
                <w:sz w:val="20"/>
                <w:szCs w:val="20"/>
              </w:rPr>
            </w:pPr>
          </w:p>
        </w:tc>
        <w:tc>
          <w:tcPr>
            <w:tcW w:w="2725" w:type="dxa"/>
          </w:tcPr>
          <w:p w:rsidR="0038254B" w:rsidRDefault="0038254B" w:rsidP="001F74DE">
            <w:pPr>
              <w:jc w:val="both"/>
              <w:rPr>
                <w:rFonts w:ascii="Times New Roman" w:hAnsi="Times New Roman" w:cs="Times New Roman"/>
                <w:sz w:val="20"/>
                <w:szCs w:val="20"/>
              </w:rPr>
            </w:pPr>
            <w:r>
              <w:rPr>
                <w:rFonts w:ascii="Times New Roman" w:hAnsi="Times New Roman" w:cs="Times New Roman"/>
                <w:sz w:val="20"/>
                <w:szCs w:val="20"/>
              </w:rPr>
              <w:t>Општина Берово</w:t>
            </w:r>
          </w:p>
        </w:tc>
        <w:tc>
          <w:tcPr>
            <w:tcW w:w="1406" w:type="dxa"/>
            <w:tcBorders>
              <w:right w:val="single" w:sz="4" w:space="0" w:color="auto"/>
            </w:tcBorders>
          </w:tcPr>
          <w:p w:rsidR="0038254B" w:rsidRPr="00C70537" w:rsidRDefault="0038254B" w:rsidP="001F74DE">
            <w:pPr>
              <w:jc w:val="both"/>
              <w:rPr>
                <w:rFonts w:ascii="Times New Roman" w:hAnsi="Times New Roman" w:cs="Times New Roman"/>
                <w:sz w:val="20"/>
                <w:szCs w:val="20"/>
              </w:rPr>
            </w:pPr>
            <w:r>
              <w:rPr>
                <w:rFonts w:ascii="Times New Roman" w:hAnsi="Times New Roman" w:cs="Times New Roman"/>
                <w:sz w:val="20"/>
                <w:szCs w:val="20"/>
              </w:rPr>
              <w:t>100 000,00</w:t>
            </w:r>
          </w:p>
        </w:tc>
        <w:tc>
          <w:tcPr>
            <w:tcW w:w="1276" w:type="dxa"/>
            <w:tcBorders>
              <w:left w:val="single" w:sz="4" w:space="0" w:color="auto"/>
            </w:tcBorders>
          </w:tcPr>
          <w:p w:rsidR="0038254B" w:rsidRPr="00C70537" w:rsidRDefault="0038254B" w:rsidP="001F74DE">
            <w:pPr>
              <w:jc w:val="both"/>
              <w:rPr>
                <w:rFonts w:ascii="Times New Roman" w:hAnsi="Times New Roman" w:cs="Times New Roman"/>
                <w:sz w:val="20"/>
                <w:szCs w:val="20"/>
              </w:rPr>
            </w:pPr>
          </w:p>
        </w:tc>
      </w:tr>
      <w:tr w:rsidR="0038254B" w:rsidRPr="00C70537" w:rsidTr="00174B9C">
        <w:tc>
          <w:tcPr>
            <w:tcW w:w="2101" w:type="dxa"/>
          </w:tcPr>
          <w:p w:rsidR="0038254B" w:rsidRPr="005C6F0B" w:rsidRDefault="0038254B" w:rsidP="001F74DE">
            <w:pPr>
              <w:jc w:val="both"/>
              <w:rPr>
                <w:rFonts w:ascii="Times New Roman" w:hAnsi="Times New Roman" w:cs="Times New Roman"/>
                <w:b/>
                <w:sz w:val="20"/>
                <w:szCs w:val="20"/>
              </w:rPr>
            </w:pPr>
            <w:r>
              <w:rPr>
                <w:rFonts w:ascii="Times New Roman" w:hAnsi="Times New Roman" w:cs="Times New Roman"/>
                <w:b/>
                <w:sz w:val="20"/>
                <w:szCs w:val="20"/>
              </w:rPr>
              <w:lastRenderedPageBreak/>
              <w:t>Опрема за специјални намени-трошоци за изнајмување на бина, озвучување и осветлување</w:t>
            </w:r>
          </w:p>
        </w:tc>
        <w:tc>
          <w:tcPr>
            <w:tcW w:w="2132" w:type="dxa"/>
          </w:tcPr>
          <w:p w:rsidR="0038254B" w:rsidRPr="00C70537" w:rsidRDefault="0038254B" w:rsidP="001F74DE">
            <w:pPr>
              <w:jc w:val="both"/>
              <w:rPr>
                <w:rFonts w:ascii="Times New Roman" w:hAnsi="Times New Roman" w:cs="Times New Roman"/>
                <w:sz w:val="20"/>
                <w:szCs w:val="20"/>
              </w:rPr>
            </w:pPr>
          </w:p>
        </w:tc>
        <w:tc>
          <w:tcPr>
            <w:tcW w:w="2725" w:type="dxa"/>
          </w:tcPr>
          <w:p w:rsidR="0038254B" w:rsidRDefault="0038254B" w:rsidP="001F74DE">
            <w:pPr>
              <w:jc w:val="both"/>
              <w:rPr>
                <w:rFonts w:ascii="Times New Roman" w:hAnsi="Times New Roman" w:cs="Times New Roman"/>
                <w:sz w:val="20"/>
                <w:szCs w:val="20"/>
              </w:rPr>
            </w:pPr>
            <w:r>
              <w:rPr>
                <w:rFonts w:ascii="Times New Roman" w:hAnsi="Times New Roman" w:cs="Times New Roman"/>
                <w:sz w:val="20"/>
                <w:szCs w:val="20"/>
              </w:rPr>
              <w:t>Општина Берово</w:t>
            </w:r>
          </w:p>
        </w:tc>
        <w:tc>
          <w:tcPr>
            <w:tcW w:w="1406" w:type="dxa"/>
            <w:tcBorders>
              <w:right w:val="single" w:sz="4" w:space="0" w:color="auto"/>
            </w:tcBorders>
          </w:tcPr>
          <w:p w:rsidR="0038254B" w:rsidRDefault="0038254B" w:rsidP="001F74DE">
            <w:pPr>
              <w:jc w:val="both"/>
              <w:rPr>
                <w:rFonts w:ascii="Times New Roman" w:hAnsi="Times New Roman" w:cs="Times New Roman"/>
                <w:sz w:val="20"/>
                <w:szCs w:val="20"/>
              </w:rPr>
            </w:pPr>
            <w:r>
              <w:rPr>
                <w:rFonts w:ascii="Times New Roman" w:hAnsi="Times New Roman" w:cs="Times New Roman"/>
                <w:sz w:val="20"/>
                <w:szCs w:val="20"/>
              </w:rPr>
              <w:t>600 000,00</w:t>
            </w:r>
          </w:p>
        </w:tc>
        <w:tc>
          <w:tcPr>
            <w:tcW w:w="1276" w:type="dxa"/>
            <w:tcBorders>
              <w:left w:val="single" w:sz="4" w:space="0" w:color="auto"/>
            </w:tcBorders>
          </w:tcPr>
          <w:p w:rsidR="0038254B" w:rsidRPr="00C70537" w:rsidRDefault="0038254B" w:rsidP="001F74DE">
            <w:pPr>
              <w:jc w:val="both"/>
              <w:rPr>
                <w:rFonts w:ascii="Times New Roman" w:hAnsi="Times New Roman" w:cs="Times New Roman"/>
                <w:sz w:val="20"/>
                <w:szCs w:val="20"/>
              </w:rPr>
            </w:pPr>
          </w:p>
        </w:tc>
      </w:tr>
      <w:tr w:rsidR="0038254B" w:rsidRPr="00C70537" w:rsidTr="00174B9C">
        <w:tc>
          <w:tcPr>
            <w:tcW w:w="2101" w:type="dxa"/>
          </w:tcPr>
          <w:p w:rsidR="0038254B" w:rsidRDefault="0038254B" w:rsidP="001F74DE">
            <w:pPr>
              <w:jc w:val="both"/>
              <w:rPr>
                <w:rFonts w:ascii="Times New Roman" w:hAnsi="Times New Roman" w:cs="Times New Roman"/>
                <w:b/>
                <w:sz w:val="20"/>
                <w:szCs w:val="20"/>
              </w:rPr>
            </w:pPr>
            <w:r>
              <w:rPr>
                <w:rFonts w:ascii="Times New Roman" w:hAnsi="Times New Roman" w:cs="Times New Roman"/>
                <w:b/>
                <w:sz w:val="20"/>
                <w:szCs w:val="20"/>
              </w:rPr>
              <w:t>Набавка на мобилни тоалети за разни настани</w:t>
            </w:r>
          </w:p>
        </w:tc>
        <w:tc>
          <w:tcPr>
            <w:tcW w:w="2132" w:type="dxa"/>
          </w:tcPr>
          <w:p w:rsidR="0038254B" w:rsidRPr="00C70537" w:rsidRDefault="0038254B" w:rsidP="001F74DE">
            <w:pPr>
              <w:jc w:val="both"/>
              <w:rPr>
                <w:rFonts w:ascii="Times New Roman" w:hAnsi="Times New Roman" w:cs="Times New Roman"/>
                <w:sz w:val="20"/>
                <w:szCs w:val="20"/>
              </w:rPr>
            </w:pPr>
          </w:p>
        </w:tc>
        <w:tc>
          <w:tcPr>
            <w:tcW w:w="2725" w:type="dxa"/>
          </w:tcPr>
          <w:p w:rsidR="0038254B" w:rsidRDefault="0038254B" w:rsidP="001F74DE">
            <w:pPr>
              <w:jc w:val="both"/>
              <w:rPr>
                <w:rFonts w:ascii="Times New Roman" w:hAnsi="Times New Roman" w:cs="Times New Roman"/>
                <w:sz w:val="20"/>
                <w:szCs w:val="20"/>
              </w:rPr>
            </w:pPr>
            <w:r>
              <w:rPr>
                <w:rFonts w:ascii="Times New Roman" w:hAnsi="Times New Roman" w:cs="Times New Roman"/>
                <w:sz w:val="20"/>
                <w:szCs w:val="20"/>
              </w:rPr>
              <w:t>Општина Берово</w:t>
            </w:r>
          </w:p>
        </w:tc>
        <w:tc>
          <w:tcPr>
            <w:tcW w:w="1406" w:type="dxa"/>
            <w:tcBorders>
              <w:right w:val="single" w:sz="4" w:space="0" w:color="auto"/>
            </w:tcBorders>
          </w:tcPr>
          <w:p w:rsidR="0038254B" w:rsidRDefault="0038254B" w:rsidP="001F74DE">
            <w:pPr>
              <w:jc w:val="both"/>
              <w:rPr>
                <w:rFonts w:ascii="Times New Roman" w:hAnsi="Times New Roman" w:cs="Times New Roman"/>
                <w:sz w:val="20"/>
                <w:szCs w:val="20"/>
              </w:rPr>
            </w:pPr>
            <w:r>
              <w:rPr>
                <w:rFonts w:ascii="Times New Roman" w:hAnsi="Times New Roman" w:cs="Times New Roman"/>
                <w:sz w:val="20"/>
                <w:szCs w:val="20"/>
              </w:rPr>
              <w:t>100 000,00</w:t>
            </w:r>
          </w:p>
        </w:tc>
        <w:tc>
          <w:tcPr>
            <w:tcW w:w="1276" w:type="dxa"/>
            <w:tcBorders>
              <w:left w:val="single" w:sz="4" w:space="0" w:color="auto"/>
            </w:tcBorders>
          </w:tcPr>
          <w:p w:rsidR="0038254B" w:rsidRPr="00C70537" w:rsidRDefault="0038254B" w:rsidP="001F74DE">
            <w:pPr>
              <w:jc w:val="both"/>
              <w:rPr>
                <w:rFonts w:ascii="Times New Roman" w:hAnsi="Times New Roman" w:cs="Times New Roman"/>
                <w:sz w:val="20"/>
                <w:szCs w:val="20"/>
              </w:rPr>
            </w:pPr>
          </w:p>
        </w:tc>
      </w:tr>
      <w:tr w:rsidR="0038254B" w:rsidRPr="00C70537" w:rsidTr="00174B9C">
        <w:tc>
          <w:tcPr>
            <w:tcW w:w="2101" w:type="dxa"/>
          </w:tcPr>
          <w:p w:rsidR="0038254B" w:rsidRDefault="0038254B" w:rsidP="001F74DE">
            <w:pPr>
              <w:jc w:val="both"/>
              <w:rPr>
                <w:rFonts w:ascii="Times New Roman" w:hAnsi="Times New Roman" w:cs="Times New Roman"/>
                <w:b/>
                <w:sz w:val="20"/>
                <w:szCs w:val="20"/>
              </w:rPr>
            </w:pPr>
            <w:r>
              <w:rPr>
                <w:rFonts w:ascii="Times New Roman" w:hAnsi="Times New Roman" w:cs="Times New Roman"/>
                <w:b/>
                <w:sz w:val="20"/>
                <w:szCs w:val="20"/>
              </w:rPr>
              <w:t>Професионално обезбедување на културни настани и манифестации</w:t>
            </w:r>
          </w:p>
        </w:tc>
        <w:tc>
          <w:tcPr>
            <w:tcW w:w="2132" w:type="dxa"/>
          </w:tcPr>
          <w:p w:rsidR="0038254B" w:rsidRPr="00C70537" w:rsidRDefault="0038254B" w:rsidP="001F74DE">
            <w:pPr>
              <w:jc w:val="both"/>
              <w:rPr>
                <w:rFonts w:ascii="Times New Roman" w:hAnsi="Times New Roman" w:cs="Times New Roman"/>
                <w:sz w:val="20"/>
                <w:szCs w:val="20"/>
              </w:rPr>
            </w:pPr>
          </w:p>
        </w:tc>
        <w:tc>
          <w:tcPr>
            <w:tcW w:w="2725" w:type="dxa"/>
          </w:tcPr>
          <w:p w:rsidR="0038254B" w:rsidRDefault="0038254B" w:rsidP="001F74DE">
            <w:pPr>
              <w:jc w:val="both"/>
              <w:rPr>
                <w:rFonts w:ascii="Times New Roman" w:hAnsi="Times New Roman" w:cs="Times New Roman"/>
                <w:sz w:val="20"/>
                <w:szCs w:val="20"/>
              </w:rPr>
            </w:pPr>
            <w:r>
              <w:rPr>
                <w:rFonts w:ascii="Times New Roman" w:hAnsi="Times New Roman" w:cs="Times New Roman"/>
                <w:sz w:val="20"/>
                <w:szCs w:val="20"/>
              </w:rPr>
              <w:t>Општина Берово</w:t>
            </w:r>
          </w:p>
        </w:tc>
        <w:tc>
          <w:tcPr>
            <w:tcW w:w="1406" w:type="dxa"/>
            <w:tcBorders>
              <w:right w:val="single" w:sz="4" w:space="0" w:color="auto"/>
            </w:tcBorders>
          </w:tcPr>
          <w:p w:rsidR="0038254B" w:rsidRDefault="0038254B" w:rsidP="001F74DE">
            <w:pPr>
              <w:jc w:val="both"/>
              <w:rPr>
                <w:rFonts w:ascii="Times New Roman" w:hAnsi="Times New Roman" w:cs="Times New Roman"/>
                <w:sz w:val="20"/>
                <w:szCs w:val="20"/>
              </w:rPr>
            </w:pPr>
            <w:r>
              <w:rPr>
                <w:rFonts w:ascii="Times New Roman" w:hAnsi="Times New Roman" w:cs="Times New Roman"/>
                <w:sz w:val="20"/>
                <w:szCs w:val="20"/>
              </w:rPr>
              <w:t>50 000,00</w:t>
            </w:r>
          </w:p>
        </w:tc>
        <w:tc>
          <w:tcPr>
            <w:tcW w:w="1276" w:type="dxa"/>
            <w:tcBorders>
              <w:left w:val="single" w:sz="4" w:space="0" w:color="auto"/>
            </w:tcBorders>
          </w:tcPr>
          <w:p w:rsidR="0038254B" w:rsidRPr="00C70537" w:rsidRDefault="0038254B" w:rsidP="001F74DE">
            <w:pPr>
              <w:jc w:val="both"/>
              <w:rPr>
                <w:rFonts w:ascii="Times New Roman" w:hAnsi="Times New Roman" w:cs="Times New Roman"/>
                <w:sz w:val="20"/>
                <w:szCs w:val="20"/>
              </w:rPr>
            </w:pPr>
          </w:p>
        </w:tc>
      </w:tr>
      <w:tr w:rsidR="0038254B" w:rsidRPr="00C70537" w:rsidTr="00174B9C">
        <w:tc>
          <w:tcPr>
            <w:tcW w:w="2101" w:type="dxa"/>
          </w:tcPr>
          <w:p w:rsidR="0038254B" w:rsidRDefault="0038254B" w:rsidP="001F74DE">
            <w:pPr>
              <w:jc w:val="both"/>
              <w:rPr>
                <w:rFonts w:ascii="Times New Roman" w:hAnsi="Times New Roman" w:cs="Times New Roman"/>
                <w:b/>
                <w:sz w:val="20"/>
                <w:szCs w:val="20"/>
              </w:rPr>
            </w:pPr>
            <w:r>
              <w:rPr>
                <w:rFonts w:ascii="Times New Roman" w:hAnsi="Times New Roman" w:cs="Times New Roman"/>
                <w:b/>
                <w:sz w:val="20"/>
                <w:szCs w:val="20"/>
              </w:rPr>
              <w:t xml:space="preserve">Сместување на гости </w:t>
            </w:r>
          </w:p>
        </w:tc>
        <w:tc>
          <w:tcPr>
            <w:tcW w:w="2132" w:type="dxa"/>
          </w:tcPr>
          <w:p w:rsidR="0038254B" w:rsidRPr="00C70537" w:rsidRDefault="0038254B" w:rsidP="001F74DE">
            <w:pPr>
              <w:jc w:val="both"/>
              <w:rPr>
                <w:rFonts w:ascii="Times New Roman" w:hAnsi="Times New Roman" w:cs="Times New Roman"/>
                <w:sz w:val="20"/>
                <w:szCs w:val="20"/>
              </w:rPr>
            </w:pPr>
            <w:r>
              <w:rPr>
                <w:rFonts w:ascii="Times New Roman" w:hAnsi="Times New Roman" w:cs="Times New Roman"/>
                <w:sz w:val="20"/>
                <w:szCs w:val="20"/>
              </w:rPr>
              <w:t>Сместување на гости за време на одржување на културни манифестации</w:t>
            </w:r>
          </w:p>
        </w:tc>
        <w:tc>
          <w:tcPr>
            <w:tcW w:w="2725" w:type="dxa"/>
          </w:tcPr>
          <w:p w:rsidR="0038254B" w:rsidRDefault="0038254B" w:rsidP="001F74DE">
            <w:pPr>
              <w:jc w:val="both"/>
              <w:rPr>
                <w:rFonts w:ascii="Times New Roman" w:hAnsi="Times New Roman" w:cs="Times New Roman"/>
                <w:sz w:val="20"/>
                <w:szCs w:val="20"/>
              </w:rPr>
            </w:pPr>
            <w:r>
              <w:rPr>
                <w:rFonts w:ascii="Times New Roman" w:hAnsi="Times New Roman" w:cs="Times New Roman"/>
                <w:sz w:val="20"/>
                <w:szCs w:val="20"/>
              </w:rPr>
              <w:t>Општина Берово</w:t>
            </w:r>
          </w:p>
        </w:tc>
        <w:tc>
          <w:tcPr>
            <w:tcW w:w="1406" w:type="dxa"/>
            <w:tcBorders>
              <w:right w:val="single" w:sz="4" w:space="0" w:color="auto"/>
            </w:tcBorders>
          </w:tcPr>
          <w:p w:rsidR="0038254B" w:rsidRDefault="0038254B" w:rsidP="001F74DE">
            <w:pPr>
              <w:jc w:val="both"/>
              <w:rPr>
                <w:rFonts w:ascii="Times New Roman" w:hAnsi="Times New Roman" w:cs="Times New Roman"/>
                <w:sz w:val="20"/>
                <w:szCs w:val="20"/>
              </w:rPr>
            </w:pPr>
            <w:r>
              <w:rPr>
                <w:rFonts w:ascii="Times New Roman" w:hAnsi="Times New Roman" w:cs="Times New Roman"/>
                <w:sz w:val="20"/>
                <w:szCs w:val="20"/>
              </w:rPr>
              <w:t>60 000,00</w:t>
            </w:r>
          </w:p>
        </w:tc>
        <w:tc>
          <w:tcPr>
            <w:tcW w:w="1276" w:type="dxa"/>
            <w:tcBorders>
              <w:left w:val="single" w:sz="4" w:space="0" w:color="auto"/>
            </w:tcBorders>
          </w:tcPr>
          <w:p w:rsidR="0038254B" w:rsidRPr="00C70537" w:rsidRDefault="0038254B" w:rsidP="001F74DE">
            <w:pPr>
              <w:jc w:val="both"/>
              <w:rPr>
                <w:rFonts w:ascii="Times New Roman" w:hAnsi="Times New Roman" w:cs="Times New Roman"/>
                <w:sz w:val="20"/>
                <w:szCs w:val="20"/>
              </w:rPr>
            </w:pPr>
          </w:p>
        </w:tc>
      </w:tr>
      <w:tr w:rsidR="0038254B" w:rsidRPr="00C70537" w:rsidTr="00174B9C">
        <w:tc>
          <w:tcPr>
            <w:tcW w:w="2101" w:type="dxa"/>
          </w:tcPr>
          <w:p w:rsidR="0038254B" w:rsidRDefault="0038254B" w:rsidP="001F74DE">
            <w:pPr>
              <w:jc w:val="both"/>
              <w:rPr>
                <w:rFonts w:ascii="Times New Roman" w:hAnsi="Times New Roman" w:cs="Times New Roman"/>
                <w:b/>
                <w:sz w:val="20"/>
                <w:szCs w:val="20"/>
              </w:rPr>
            </w:pPr>
            <w:r>
              <w:rPr>
                <w:rFonts w:ascii="Times New Roman" w:hAnsi="Times New Roman" w:cs="Times New Roman"/>
                <w:b/>
                <w:sz w:val="20"/>
                <w:szCs w:val="20"/>
              </w:rPr>
              <w:t>Набавка на цветни аранжмани, сувенири и декорации за разни настани</w:t>
            </w:r>
          </w:p>
        </w:tc>
        <w:tc>
          <w:tcPr>
            <w:tcW w:w="2132" w:type="dxa"/>
          </w:tcPr>
          <w:p w:rsidR="0038254B" w:rsidRPr="00C70537" w:rsidRDefault="0038254B" w:rsidP="001F74DE">
            <w:pPr>
              <w:jc w:val="both"/>
              <w:rPr>
                <w:rFonts w:ascii="Times New Roman" w:hAnsi="Times New Roman" w:cs="Times New Roman"/>
                <w:sz w:val="20"/>
                <w:szCs w:val="20"/>
              </w:rPr>
            </w:pPr>
          </w:p>
        </w:tc>
        <w:tc>
          <w:tcPr>
            <w:tcW w:w="2725" w:type="dxa"/>
          </w:tcPr>
          <w:p w:rsidR="0038254B" w:rsidRDefault="0038254B" w:rsidP="001F74DE">
            <w:pPr>
              <w:jc w:val="both"/>
              <w:rPr>
                <w:rFonts w:ascii="Times New Roman" w:hAnsi="Times New Roman" w:cs="Times New Roman"/>
                <w:sz w:val="20"/>
                <w:szCs w:val="20"/>
              </w:rPr>
            </w:pPr>
            <w:r>
              <w:rPr>
                <w:rFonts w:ascii="Times New Roman" w:hAnsi="Times New Roman" w:cs="Times New Roman"/>
                <w:sz w:val="20"/>
                <w:szCs w:val="20"/>
              </w:rPr>
              <w:t>Општина Берово</w:t>
            </w:r>
          </w:p>
        </w:tc>
        <w:tc>
          <w:tcPr>
            <w:tcW w:w="1406" w:type="dxa"/>
            <w:tcBorders>
              <w:right w:val="single" w:sz="4" w:space="0" w:color="auto"/>
            </w:tcBorders>
          </w:tcPr>
          <w:p w:rsidR="0038254B" w:rsidRDefault="0038254B" w:rsidP="001F74DE">
            <w:pPr>
              <w:jc w:val="both"/>
              <w:rPr>
                <w:rFonts w:ascii="Times New Roman" w:hAnsi="Times New Roman" w:cs="Times New Roman"/>
                <w:sz w:val="20"/>
                <w:szCs w:val="20"/>
              </w:rPr>
            </w:pPr>
            <w:r>
              <w:rPr>
                <w:rFonts w:ascii="Times New Roman" w:hAnsi="Times New Roman" w:cs="Times New Roman"/>
                <w:sz w:val="20"/>
                <w:szCs w:val="20"/>
              </w:rPr>
              <w:t>60 000,00</w:t>
            </w:r>
          </w:p>
        </w:tc>
        <w:tc>
          <w:tcPr>
            <w:tcW w:w="1276" w:type="dxa"/>
            <w:tcBorders>
              <w:left w:val="single" w:sz="4" w:space="0" w:color="auto"/>
            </w:tcBorders>
          </w:tcPr>
          <w:p w:rsidR="0038254B" w:rsidRPr="00C70537" w:rsidRDefault="0038254B" w:rsidP="001F74DE">
            <w:pPr>
              <w:jc w:val="both"/>
              <w:rPr>
                <w:rFonts w:ascii="Times New Roman" w:hAnsi="Times New Roman" w:cs="Times New Roman"/>
                <w:sz w:val="20"/>
                <w:szCs w:val="20"/>
              </w:rPr>
            </w:pPr>
          </w:p>
        </w:tc>
      </w:tr>
      <w:tr w:rsidR="0038254B" w:rsidRPr="00C70537" w:rsidTr="00174B9C">
        <w:tc>
          <w:tcPr>
            <w:tcW w:w="2101" w:type="dxa"/>
          </w:tcPr>
          <w:p w:rsidR="0038254B" w:rsidRDefault="0038254B" w:rsidP="001F74DE">
            <w:pPr>
              <w:jc w:val="both"/>
              <w:rPr>
                <w:rFonts w:ascii="Times New Roman" w:hAnsi="Times New Roman" w:cs="Times New Roman"/>
                <w:b/>
                <w:sz w:val="20"/>
                <w:szCs w:val="20"/>
              </w:rPr>
            </w:pPr>
            <w:r>
              <w:rPr>
                <w:rFonts w:ascii="Times New Roman" w:hAnsi="Times New Roman" w:cs="Times New Roman"/>
                <w:b/>
                <w:sz w:val="20"/>
                <w:szCs w:val="20"/>
              </w:rPr>
              <w:t>Проект за зајакнување на капацитетите на општините во Република Северна Македонија и Република Албанија во областа на културното наследсво</w:t>
            </w:r>
          </w:p>
        </w:tc>
        <w:tc>
          <w:tcPr>
            <w:tcW w:w="2132" w:type="dxa"/>
          </w:tcPr>
          <w:p w:rsidR="0038254B" w:rsidRPr="00C70537" w:rsidRDefault="0038254B" w:rsidP="001F74DE">
            <w:pPr>
              <w:jc w:val="both"/>
              <w:rPr>
                <w:rFonts w:ascii="Times New Roman" w:hAnsi="Times New Roman" w:cs="Times New Roman"/>
                <w:sz w:val="20"/>
                <w:szCs w:val="20"/>
              </w:rPr>
            </w:pPr>
          </w:p>
        </w:tc>
        <w:tc>
          <w:tcPr>
            <w:tcW w:w="2725" w:type="dxa"/>
          </w:tcPr>
          <w:p w:rsidR="0038254B" w:rsidRPr="00C139CA" w:rsidRDefault="0038254B" w:rsidP="001F74DE">
            <w:pPr>
              <w:jc w:val="both"/>
              <w:rPr>
                <w:rFonts w:ascii="Times New Roman" w:hAnsi="Times New Roman" w:cs="Times New Roman"/>
                <w:sz w:val="20"/>
                <w:szCs w:val="20"/>
              </w:rPr>
            </w:pPr>
            <w:r>
              <w:rPr>
                <w:rFonts w:ascii="Times New Roman" w:hAnsi="Times New Roman" w:cs="Times New Roman"/>
                <w:sz w:val="20"/>
                <w:szCs w:val="20"/>
              </w:rPr>
              <w:t xml:space="preserve">Француската национална асоцијација </w:t>
            </w:r>
            <w:r>
              <w:rPr>
                <w:rFonts w:ascii="Times New Roman" w:hAnsi="Times New Roman" w:cs="Times New Roman"/>
                <w:sz w:val="20"/>
                <w:szCs w:val="20"/>
                <w:lang w:val="en-US"/>
              </w:rPr>
              <w:t>Sites*Cites</w:t>
            </w:r>
            <w:r>
              <w:rPr>
                <w:rFonts w:ascii="Times New Roman" w:hAnsi="Times New Roman" w:cs="Times New Roman"/>
                <w:sz w:val="20"/>
                <w:szCs w:val="20"/>
              </w:rPr>
              <w:t>, а со поддршка на Министерството за Европа и надворешни работи на Република Франција</w:t>
            </w:r>
          </w:p>
        </w:tc>
        <w:tc>
          <w:tcPr>
            <w:tcW w:w="1406" w:type="dxa"/>
            <w:tcBorders>
              <w:right w:val="single" w:sz="4" w:space="0" w:color="auto"/>
            </w:tcBorders>
          </w:tcPr>
          <w:p w:rsidR="0038254B" w:rsidRDefault="0038254B" w:rsidP="001F74DE">
            <w:pPr>
              <w:jc w:val="both"/>
              <w:rPr>
                <w:rFonts w:ascii="Times New Roman" w:hAnsi="Times New Roman" w:cs="Times New Roman"/>
                <w:sz w:val="20"/>
                <w:szCs w:val="20"/>
              </w:rPr>
            </w:pPr>
            <w:r>
              <w:rPr>
                <w:rFonts w:ascii="Times New Roman" w:hAnsi="Times New Roman" w:cs="Times New Roman"/>
                <w:sz w:val="20"/>
                <w:szCs w:val="20"/>
              </w:rPr>
              <w:t>184.500,00</w:t>
            </w:r>
          </w:p>
        </w:tc>
        <w:tc>
          <w:tcPr>
            <w:tcW w:w="1276" w:type="dxa"/>
            <w:tcBorders>
              <w:left w:val="single" w:sz="4" w:space="0" w:color="auto"/>
            </w:tcBorders>
          </w:tcPr>
          <w:p w:rsidR="0038254B" w:rsidRPr="00C70537" w:rsidRDefault="0038254B" w:rsidP="001F74DE">
            <w:pPr>
              <w:jc w:val="both"/>
              <w:rPr>
                <w:rFonts w:ascii="Times New Roman" w:hAnsi="Times New Roman" w:cs="Times New Roman"/>
                <w:sz w:val="20"/>
                <w:szCs w:val="20"/>
              </w:rPr>
            </w:pPr>
          </w:p>
        </w:tc>
      </w:tr>
      <w:tr w:rsidR="0038254B" w:rsidRPr="00C70537" w:rsidTr="00174B9C">
        <w:trPr>
          <w:trHeight w:val="534"/>
        </w:trPr>
        <w:tc>
          <w:tcPr>
            <w:tcW w:w="2101" w:type="dxa"/>
            <w:shd w:val="clear" w:color="auto" w:fill="C6D9F1" w:themeFill="text2" w:themeFillTint="33"/>
          </w:tcPr>
          <w:p w:rsidR="0038254B" w:rsidRPr="005C6F0B" w:rsidRDefault="0038254B" w:rsidP="001F74DE">
            <w:pPr>
              <w:jc w:val="both"/>
              <w:rPr>
                <w:rFonts w:ascii="Times New Roman" w:hAnsi="Times New Roman" w:cs="Times New Roman"/>
                <w:b/>
                <w:sz w:val="20"/>
                <w:szCs w:val="20"/>
              </w:rPr>
            </w:pPr>
            <w:r>
              <w:rPr>
                <w:rFonts w:ascii="Times New Roman" w:hAnsi="Times New Roman" w:cs="Times New Roman"/>
                <w:b/>
                <w:sz w:val="20"/>
                <w:szCs w:val="20"/>
              </w:rPr>
              <w:t>Вкупно</w:t>
            </w:r>
          </w:p>
        </w:tc>
        <w:tc>
          <w:tcPr>
            <w:tcW w:w="7539" w:type="dxa"/>
            <w:gridSpan w:val="4"/>
            <w:shd w:val="clear" w:color="auto" w:fill="C6D9F1" w:themeFill="text2" w:themeFillTint="33"/>
            <w:vAlign w:val="bottom"/>
          </w:tcPr>
          <w:p w:rsidR="0038254B" w:rsidRDefault="0038254B" w:rsidP="00DF5999">
            <w:pPr>
              <w:jc w:val="right"/>
              <w:rPr>
                <w:rFonts w:ascii="Times New Roman" w:hAnsi="Times New Roman" w:cs="Times New Roman"/>
                <w:b/>
                <w:sz w:val="24"/>
                <w:szCs w:val="24"/>
              </w:rPr>
            </w:pPr>
            <w:r w:rsidRPr="0038254B">
              <w:rPr>
                <w:rFonts w:ascii="Times New Roman" w:hAnsi="Times New Roman" w:cs="Times New Roman"/>
                <w:b/>
                <w:sz w:val="24"/>
                <w:szCs w:val="24"/>
              </w:rPr>
              <w:t xml:space="preserve">3.521.500,00 </w:t>
            </w:r>
            <w:r>
              <w:rPr>
                <w:rFonts w:ascii="Times New Roman" w:hAnsi="Times New Roman" w:cs="Times New Roman"/>
                <w:b/>
                <w:sz w:val="24"/>
                <w:szCs w:val="24"/>
              </w:rPr>
              <w:t>денари</w:t>
            </w:r>
          </w:p>
          <w:p w:rsidR="0038254B" w:rsidRPr="004029B5" w:rsidRDefault="0038254B" w:rsidP="00DF5999">
            <w:pPr>
              <w:jc w:val="right"/>
              <w:rPr>
                <w:rFonts w:ascii="Times New Roman" w:hAnsi="Times New Roman" w:cs="Times New Roman"/>
                <w:b/>
                <w:sz w:val="24"/>
                <w:szCs w:val="24"/>
              </w:rPr>
            </w:pPr>
          </w:p>
        </w:tc>
      </w:tr>
    </w:tbl>
    <w:p w:rsidR="003D47CD" w:rsidRDefault="003D47CD" w:rsidP="00EE75A4">
      <w:pPr>
        <w:jc w:val="both"/>
        <w:rPr>
          <w:rFonts w:ascii="Times New Roman" w:hAnsi="Times New Roman" w:cs="Times New Roman"/>
          <w:sz w:val="24"/>
          <w:szCs w:val="24"/>
        </w:rPr>
      </w:pPr>
    </w:p>
    <w:p w:rsidR="00772E75" w:rsidRDefault="00772E75" w:rsidP="00EE75A4">
      <w:pPr>
        <w:jc w:val="both"/>
        <w:rPr>
          <w:rFonts w:ascii="Times New Roman" w:hAnsi="Times New Roman" w:cs="Times New Roman"/>
          <w:sz w:val="24"/>
          <w:szCs w:val="24"/>
        </w:rPr>
      </w:pPr>
    </w:p>
    <w:p w:rsidR="00EE75A4" w:rsidRPr="005C6F0B" w:rsidRDefault="00EE75A4" w:rsidP="00EE75A4">
      <w:pPr>
        <w:jc w:val="both"/>
        <w:rPr>
          <w:rFonts w:ascii="Times New Roman" w:hAnsi="Times New Roman" w:cs="Times New Roman"/>
          <w:b/>
          <w:sz w:val="24"/>
          <w:szCs w:val="24"/>
        </w:rPr>
      </w:pPr>
      <w:r w:rsidRPr="006906DB">
        <w:rPr>
          <w:rFonts w:ascii="Times New Roman" w:hAnsi="Times New Roman" w:cs="Times New Roman"/>
          <w:b/>
          <w:sz w:val="24"/>
          <w:szCs w:val="24"/>
        </w:rPr>
        <w:t>ДРУГИ ВИДОВИ КУЛТУРНИ ПРОГРАМИ И ПРОЕКТИ</w:t>
      </w:r>
    </w:p>
    <w:p w:rsidR="003D47CD" w:rsidRDefault="00EE75A4" w:rsidP="00BD18CB">
      <w:pPr>
        <w:spacing w:line="360" w:lineRule="auto"/>
        <w:jc w:val="both"/>
        <w:rPr>
          <w:rFonts w:ascii="Times New Roman" w:hAnsi="Times New Roman" w:cs="Times New Roman"/>
          <w:sz w:val="24"/>
          <w:szCs w:val="24"/>
        </w:rPr>
      </w:pPr>
      <w:r w:rsidRPr="00EE75A4">
        <w:rPr>
          <w:rFonts w:ascii="Times New Roman" w:hAnsi="Times New Roman" w:cs="Times New Roman"/>
          <w:sz w:val="24"/>
          <w:szCs w:val="24"/>
        </w:rPr>
        <w:t xml:space="preserve">     П</w:t>
      </w:r>
      <w:r w:rsidR="006906DB">
        <w:rPr>
          <w:rFonts w:ascii="Times New Roman" w:hAnsi="Times New Roman" w:cs="Times New Roman"/>
          <w:sz w:val="24"/>
          <w:szCs w:val="24"/>
        </w:rPr>
        <w:t xml:space="preserve">оддршка на локалната самоуправа </w:t>
      </w:r>
      <w:r w:rsidRPr="00EE75A4">
        <w:rPr>
          <w:rFonts w:ascii="Times New Roman" w:hAnsi="Times New Roman" w:cs="Times New Roman"/>
          <w:sz w:val="24"/>
          <w:szCs w:val="24"/>
        </w:rPr>
        <w:t>се обезбедува, освен на културните манифестации, и на други видови на културни програми и проекти – помали или поединечни програми и проекти од културата и уметничкото творештво и културно – уметничката презентација (ликовни изложби, промоции на книги, музички концерти, драмски или друг вид на претстави и сл.програми за одбележување на значајни настани, како и по повод протоколарните настани во локалната самоуправа. Оваа поддршка се обезбедува врз начелата,  општите и посебните цели на оваа Програма.</w:t>
      </w:r>
    </w:p>
    <w:p w:rsidR="00BE1464" w:rsidRDefault="00BE1464" w:rsidP="00BE1464">
      <w:pPr>
        <w:spacing w:line="360" w:lineRule="auto"/>
        <w:jc w:val="both"/>
        <w:rPr>
          <w:rFonts w:ascii="Times New Roman" w:hAnsi="Times New Roman" w:cs="Times New Roman"/>
          <w:sz w:val="24"/>
          <w:szCs w:val="24"/>
        </w:rPr>
      </w:pPr>
    </w:p>
    <w:p w:rsidR="00BE1464" w:rsidRDefault="00BE1464" w:rsidP="00BE1464">
      <w:pPr>
        <w:jc w:val="both"/>
        <w:rPr>
          <w:rFonts w:ascii="Calibri" w:eastAsia="Times New Roman" w:hAnsi="Calibri" w:cs="Times New Roman"/>
          <w:b/>
          <w:sz w:val="24"/>
          <w:szCs w:val="24"/>
        </w:rPr>
      </w:pPr>
      <w:r>
        <w:rPr>
          <w:rFonts w:ascii="Calibri" w:eastAsia="Times New Roman" w:hAnsi="Calibri" w:cs="Times New Roman"/>
          <w:b/>
          <w:sz w:val="24"/>
          <w:szCs w:val="24"/>
        </w:rPr>
        <w:lastRenderedPageBreak/>
        <w:t>ОРГАНИЗИРАЊЕ И РАЛИЗИАЦИЈА НА ДЕЛА ВО ЈАВЕН ПРОСТОР</w:t>
      </w:r>
    </w:p>
    <w:p w:rsidR="00BE1464" w:rsidRPr="00BE1464" w:rsidRDefault="00BE1464" w:rsidP="00BE1464">
      <w:pPr>
        <w:ind w:firstLine="720"/>
        <w:jc w:val="both"/>
        <w:rPr>
          <w:rFonts w:ascii="Calibri" w:eastAsia="Times New Roman" w:hAnsi="Calibri" w:cs="Times New Roman"/>
          <w:sz w:val="24"/>
          <w:szCs w:val="24"/>
        </w:rPr>
      </w:pPr>
      <w:r w:rsidRPr="00BE1464">
        <w:rPr>
          <w:rFonts w:ascii="Calibri" w:eastAsia="Times New Roman" w:hAnsi="Calibri" w:cs="Times New Roman"/>
          <w:sz w:val="24"/>
          <w:szCs w:val="24"/>
        </w:rPr>
        <w:t>Проекти кои со својата реализација откриваат, промовираат нови или</w:t>
      </w:r>
      <w:r>
        <w:rPr>
          <w:rFonts w:ascii="Calibri" w:eastAsia="Times New Roman" w:hAnsi="Calibri" w:cs="Times New Roman"/>
          <w:sz w:val="24"/>
          <w:szCs w:val="24"/>
        </w:rPr>
        <w:t xml:space="preserve"> </w:t>
      </w:r>
      <w:r w:rsidRPr="00BE1464">
        <w:rPr>
          <w:rFonts w:ascii="Calibri" w:eastAsia="Times New Roman" w:hAnsi="Calibri" w:cs="Times New Roman"/>
          <w:sz w:val="24"/>
          <w:szCs w:val="24"/>
        </w:rPr>
        <w:t>реанимираат запуштени простори за визуелни уметности, архитектура и</w:t>
      </w:r>
      <w:r>
        <w:rPr>
          <w:rFonts w:ascii="Calibri" w:eastAsia="Times New Roman" w:hAnsi="Calibri" w:cs="Times New Roman"/>
          <w:sz w:val="24"/>
          <w:szCs w:val="24"/>
        </w:rPr>
        <w:t xml:space="preserve"> </w:t>
      </w:r>
      <w:r w:rsidRPr="00BE1464">
        <w:rPr>
          <w:rFonts w:ascii="Calibri" w:eastAsia="Times New Roman" w:hAnsi="Calibri" w:cs="Times New Roman"/>
          <w:sz w:val="24"/>
          <w:szCs w:val="24"/>
        </w:rPr>
        <w:t>дизајн.</w:t>
      </w:r>
      <w:r>
        <w:rPr>
          <w:rFonts w:ascii="Calibri" w:eastAsia="Times New Roman" w:hAnsi="Calibri" w:cs="Times New Roman"/>
          <w:sz w:val="24"/>
          <w:szCs w:val="24"/>
        </w:rPr>
        <w:t xml:space="preserve"> </w:t>
      </w:r>
    </w:p>
    <w:tbl>
      <w:tblPr>
        <w:tblStyle w:val="TableGrid1"/>
        <w:tblW w:w="8931" w:type="dxa"/>
        <w:tblInd w:w="-176" w:type="dxa"/>
        <w:tblLook w:val="04A0" w:firstRow="1" w:lastRow="0" w:firstColumn="1" w:lastColumn="0" w:noHBand="0" w:noVBand="1"/>
      </w:tblPr>
      <w:tblGrid>
        <w:gridCol w:w="3403"/>
        <w:gridCol w:w="2977"/>
        <w:gridCol w:w="2551"/>
      </w:tblGrid>
      <w:tr w:rsidR="00BE1464" w:rsidRPr="00BE1464" w:rsidTr="00BE1464">
        <w:tc>
          <w:tcPr>
            <w:tcW w:w="3403" w:type="dxa"/>
            <w:shd w:val="clear" w:color="auto" w:fill="C6D9F1" w:themeFill="text2" w:themeFillTint="33"/>
          </w:tcPr>
          <w:p w:rsidR="00BE1464" w:rsidRPr="00BE1464" w:rsidRDefault="00BE1464" w:rsidP="00BE1464">
            <w:pPr>
              <w:jc w:val="both"/>
              <w:rPr>
                <w:rFonts w:ascii="Calibri" w:hAnsi="Calibri" w:cs="Times New Roman"/>
                <w:sz w:val="24"/>
                <w:szCs w:val="24"/>
              </w:rPr>
            </w:pPr>
            <w:r>
              <w:rPr>
                <w:rFonts w:ascii="Calibri" w:hAnsi="Calibri" w:cs="Times New Roman"/>
                <w:sz w:val="24"/>
                <w:szCs w:val="24"/>
              </w:rPr>
              <w:t>Реализација на визуелни уметности, уметности, архитектура и дизајн</w:t>
            </w:r>
          </w:p>
        </w:tc>
        <w:tc>
          <w:tcPr>
            <w:tcW w:w="2977" w:type="dxa"/>
            <w:shd w:val="clear" w:color="auto" w:fill="C6D9F1" w:themeFill="text2" w:themeFillTint="33"/>
          </w:tcPr>
          <w:p w:rsidR="00BE1464" w:rsidRPr="00BE1464" w:rsidRDefault="00BE1464" w:rsidP="00BE1464">
            <w:pPr>
              <w:jc w:val="both"/>
              <w:rPr>
                <w:rFonts w:ascii="Calibri" w:hAnsi="Calibri" w:cs="Times New Roman"/>
                <w:sz w:val="24"/>
                <w:szCs w:val="24"/>
              </w:rPr>
            </w:pPr>
            <w:r w:rsidRPr="00BE1464">
              <w:rPr>
                <w:rFonts w:ascii="Calibri" w:hAnsi="Calibri" w:cs="Times New Roman"/>
                <w:sz w:val="24"/>
                <w:szCs w:val="24"/>
              </w:rPr>
              <w:t>Носители на активноста</w:t>
            </w:r>
          </w:p>
        </w:tc>
        <w:tc>
          <w:tcPr>
            <w:tcW w:w="2551" w:type="dxa"/>
            <w:shd w:val="clear" w:color="auto" w:fill="C6D9F1" w:themeFill="text2" w:themeFillTint="33"/>
          </w:tcPr>
          <w:p w:rsidR="00BE1464" w:rsidRPr="00BE1464" w:rsidRDefault="00BE1464" w:rsidP="00BE1464">
            <w:pPr>
              <w:jc w:val="both"/>
              <w:rPr>
                <w:rFonts w:ascii="Calibri" w:hAnsi="Calibri" w:cs="Times New Roman"/>
                <w:sz w:val="24"/>
                <w:szCs w:val="24"/>
              </w:rPr>
            </w:pPr>
            <w:r w:rsidRPr="00BE1464">
              <w:rPr>
                <w:rFonts w:ascii="Calibri" w:hAnsi="Calibri" w:cs="Times New Roman"/>
                <w:sz w:val="24"/>
                <w:szCs w:val="24"/>
              </w:rPr>
              <w:t>Средства</w:t>
            </w:r>
          </w:p>
        </w:tc>
      </w:tr>
      <w:tr w:rsidR="00BE1464" w:rsidRPr="00BE1464" w:rsidTr="00BE1464">
        <w:tc>
          <w:tcPr>
            <w:tcW w:w="3403" w:type="dxa"/>
            <w:shd w:val="clear" w:color="auto" w:fill="auto"/>
          </w:tcPr>
          <w:p w:rsidR="00BE1464" w:rsidRPr="00BE1464" w:rsidRDefault="00BE1464" w:rsidP="00BE1464">
            <w:pPr>
              <w:jc w:val="both"/>
              <w:rPr>
                <w:rFonts w:ascii="Calibri" w:hAnsi="Calibri" w:cs="Times New Roman"/>
                <w:sz w:val="24"/>
                <w:szCs w:val="24"/>
              </w:rPr>
            </w:pPr>
            <w:r>
              <w:rPr>
                <w:rFonts w:ascii="Calibri" w:hAnsi="Calibri" w:cs="Times New Roman"/>
                <w:sz w:val="24"/>
                <w:szCs w:val="24"/>
              </w:rPr>
              <w:t xml:space="preserve">Изработка на мурал на ѕид на Градски стадион </w:t>
            </w:r>
          </w:p>
        </w:tc>
        <w:tc>
          <w:tcPr>
            <w:tcW w:w="2977" w:type="dxa"/>
            <w:shd w:val="clear" w:color="auto" w:fill="auto"/>
          </w:tcPr>
          <w:p w:rsidR="00BE1464" w:rsidRPr="00BE1464" w:rsidRDefault="00BE1464" w:rsidP="00BE1464">
            <w:pPr>
              <w:jc w:val="both"/>
              <w:rPr>
                <w:rFonts w:ascii="Calibri" w:hAnsi="Calibri" w:cs="Times New Roman"/>
                <w:sz w:val="24"/>
                <w:szCs w:val="24"/>
              </w:rPr>
            </w:pPr>
            <w:r>
              <w:rPr>
                <w:rFonts w:ascii="Calibri" w:hAnsi="Calibri" w:cs="Times New Roman"/>
                <w:sz w:val="24"/>
                <w:szCs w:val="24"/>
              </w:rPr>
              <w:t xml:space="preserve">Општина Берово </w:t>
            </w:r>
          </w:p>
        </w:tc>
        <w:tc>
          <w:tcPr>
            <w:tcW w:w="2551" w:type="dxa"/>
            <w:shd w:val="clear" w:color="auto" w:fill="auto"/>
          </w:tcPr>
          <w:p w:rsidR="00BE1464" w:rsidRPr="00BE1464" w:rsidRDefault="00BE1464" w:rsidP="00BE1464">
            <w:pPr>
              <w:jc w:val="both"/>
              <w:rPr>
                <w:rFonts w:ascii="Calibri" w:hAnsi="Calibri" w:cs="Times New Roman"/>
                <w:sz w:val="24"/>
                <w:szCs w:val="24"/>
              </w:rPr>
            </w:pPr>
            <w:r>
              <w:rPr>
                <w:rFonts w:ascii="Calibri" w:hAnsi="Calibri" w:cs="Times New Roman"/>
                <w:sz w:val="24"/>
                <w:szCs w:val="24"/>
              </w:rPr>
              <w:t>180.000</w:t>
            </w:r>
            <w:r w:rsidRPr="00BE1464">
              <w:rPr>
                <w:rFonts w:ascii="Calibri" w:hAnsi="Calibri" w:cs="Times New Roman"/>
                <w:sz w:val="24"/>
                <w:szCs w:val="24"/>
              </w:rPr>
              <w:t>,00</w:t>
            </w:r>
            <w:r>
              <w:rPr>
                <w:rFonts w:ascii="Calibri" w:hAnsi="Calibri" w:cs="Times New Roman"/>
                <w:sz w:val="24"/>
                <w:szCs w:val="24"/>
              </w:rPr>
              <w:t xml:space="preserve"> денари</w:t>
            </w:r>
          </w:p>
        </w:tc>
      </w:tr>
      <w:tr w:rsidR="00BE1464" w:rsidRPr="00BE1464" w:rsidTr="00BE1464">
        <w:tc>
          <w:tcPr>
            <w:tcW w:w="3403" w:type="dxa"/>
            <w:shd w:val="clear" w:color="auto" w:fill="8DB3E2" w:themeFill="text2" w:themeFillTint="66"/>
          </w:tcPr>
          <w:p w:rsidR="00BE1464" w:rsidRPr="00BE1464" w:rsidRDefault="00BE1464" w:rsidP="00BE1464">
            <w:pPr>
              <w:jc w:val="both"/>
              <w:rPr>
                <w:rFonts w:ascii="Calibri" w:hAnsi="Calibri" w:cs="Times New Roman"/>
                <w:sz w:val="24"/>
                <w:szCs w:val="24"/>
              </w:rPr>
            </w:pPr>
            <w:r w:rsidRPr="00BE1464">
              <w:rPr>
                <w:rFonts w:ascii="Calibri" w:hAnsi="Calibri" w:cs="Times New Roman"/>
                <w:sz w:val="24"/>
                <w:szCs w:val="24"/>
              </w:rPr>
              <w:t>Вкупно</w:t>
            </w:r>
          </w:p>
        </w:tc>
        <w:tc>
          <w:tcPr>
            <w:tcW w:w="2977" w:type="dxa"/>
            <w:shd w:val="clear" w:color="auto" w:fill="8DB3E2" w:themeFill="text2" w:themeFillTint="66"/>
          </w:tcPr>
          <w:p w:rsidR="00BE1464" w:rsidRPr="00BE1464" w:rsidRDefault="00BE1464" w:rsidP="00BE1464">
            <w:pPr>
              <w:jc w:val="both"/>
              <w:rPr>
                <w:rFonts w:ascii="Calibri" w:hAnsi="Calibri" w:cs="Times New Roman"/>
                <w:sz w:val="24"/>
                <w:szCs w:val="24"/>
              </w:rPr>
            </w:pPr>
          </w:p>
        </w:tc>
        <w:tc>
          <w:tcPr>
            <w:tcW w:w="2551" w:type="dxa"/>
            <w:shd w:val="clear" w:color="auto" w:fill="8DB3E2" w:themeFill="text2" w:themeFillTint="66"/>
          </w:tcPr>
          <w:p w:rsidR="00BE1464" w:rsidRPr="00BE1464" w:rsidRDefault="00BE1464" w:rsidP="00BE1464">
            <w:pPr>
              <w:jc w:val="both"/>
              <w:rPr>
                <w:rFonts w:ascii="Calibri" w:hAnsi="Calibri" w:cs="Times New Roman"/>
                <w:sz w:val="24"/>
                <w:szCs w:val="24"/>
              </w:rPr>
            </w:pPr>
            <w:r>
              <w:rPr>
                <w:rFonts w:ascii="Calibri" w:hAnsi="Calibri" w:cs="Times New Roman"/>
                <w:sz w:val="24"/>
                <w:szCs w:val="24"/>
              </w:rPr>
              <w:t>180.000</w:t>
            </w:r>
            <w:r w:rsidRPr="00BE1464">
              <w:rPr>
                <w:rFonts w:ascii="Calibri" w:hAnsi="Calibri" w:cs="Times New Roman"/>
                <w:sz w:val="24"/>
                <w:szCs w:val="24"/>
              </w:rPr>
              <w:t>,00</w:t>
            </w:r>
            <w:r>
              <w:rPr>
                <w:rFonts w:ascii="Calibri" w:hAnsi="Calibri" w:cs="Times New Roman"/>
                <w:sz w:val="24"/>
                <w:szCs w:val="24"/>
              </w:rPr>
              <w:t xml:space="preserve"> денари</w:t>
            </w:r>
          </w:p>
        </w:tc>
      </w:tr>
    </w:tbl>
    <w:p w:rsidR="00BE1464" w:rsidRDefault="00BE1464" w:rsidP="00EE75A4">
      <w:pPr>
        <w:jc w:val="both"/>
        <w:rPr>
          <w:rFonts w:ascii="Times New Roman" w:hAnsi="Times New Roman" w:cs="Times New Roman"/>
          <w:b/>
          <w:sz w:val="24"/>
          <w:szCs w:val="24"/>
        </w:rPr>
      </w:pPr>
    </w:p>
    <w:p w:rsidR="00EE75A4" w:rsidRPr="006906DB" w:rsidRDefault="00EE75A4" w:rsidP="00EE75A4">
      <w:pPr>
        <w:jc w:val="both"/>
        <w:rPr>
          <w:rFonts w:ascii="Times New Roman" w:hAnsi="Times New Roman" w:cs="Times New Roman"/>
          <w:b/>
          <w:sz w:val="24"/>
          <w:szCs w:val="24"/>
        </w:rPr>
      </w:pPr>
      <w:r w:rsidRPr="006906DB">
        <w:rPr>
          <w:rFonts w:ascii="Times New Roman" w:hAnsi="Times New Roman" w:cs="Times New Roman"/>
          <w:b/>
          <w:sz w:val="24"/>
          <w:szCs w:val="24"/>
        </w:rPr>
        <w:t>ФИНАНСИРАЊЕ И ИМПЛЕМЕНТАЦИЈА НА ПРОГРАМАТА</w:t>
      </w:r>
    </w:p>
    <w:p w:rsidR="00CF6BFA" w:rsidRDefault="006906DB" w:rsidP="00271F3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Финансирањето на активностите утврдени со оваа Програма во износ од </w:t>
      </w:r>
      <w:r w:rsidR="00E22CE2">
        <w:rPr>
          <w:rFonts w:ascii="Times New Roman" w:hAnsi="Times New Roman" w:cs="Times New Roman"/>
          <w:sz w:val="24"/>
          <w:szCs w:val="24"/>
        </w:rPr>
        <w:t xml:space="preserve">            </w:t>
      </w:r>
      <w:r w:rsidR="00DF5999" w:rsidRPr="00DF5999">
        <w:rPr>
          <w:rFonts w:ascii="Times New Roman" w:hAnsi="Times New Roman" w:cs="Times New Roman"/>
          <w:sz w:val="24"/>
          <w:szCs w:val="24"/>
        </w:rPr>
        <w:t>3.</w:t>
      </w:r>
      <w:r w:rsidR="00BE1464">
        <w:rPr>
          <w:rFonts w:ascii="Times New Roman" w:hAnsi="Times New Roman" w:cs="Times New Roman"/>
          <w:sz w:val="24"/>
          <w:szCs w:val="24"/>
        </w:rPr>
        <w:t>701.500</w:t>
      </w:r>
      <w:r w:rsidR="00DF5999" w:rsidRPr="00DF5999">
        <w:rPr>
          <w:rFonts w:ascii="Times New Roman" w:hAnsi="Times New Roman" w:cs="Times New Roman"/>
          <w:sz w:val="24"/>
          <w:szCs w:val="24"/>
        </w:rPr>
        <w:t>,00</w:t>
      </w:r>
      <w:r w:rsidR="00DF5999">
        <w:rPr>
          <w:rFonts w:ascii="Times New Roman" w:hAnsi="Times New Roman" w:cs="Times New Roman"/>
          <w:sz w:val="24"/>
          <w:szCs w:val="24"/>
        </w:rPr>
        <w:t xml:space="preserve"> </w:t>
      </w:r>
      <w:r>
        <w:rPr>
          <w:rFonts w:ascii="Times New Roman" w:hAnsi="Times New Roman" w:cs="Times New Roman"/>
          <w:sz w:val="24"/>
          <w:szCs w:val="24"/>
        </w:rPr>
        <w:t xml:space="preserve">денари, </w:t>
      </w:r>
      <w:r w:rsidR="00FA044B">
        <w:rPr>
          <w:rFonts w:ascii="Times New Roman" w:hAnsi="Times New Roman" w:cs="Times New Roman"/>
          <w:sz w:val="24"/>
          <w:szCs w:val="24"/>
        </w:rPr>
        <w:t>е</w:t>
      </w:r>
      <w:r>
        <w:rPr>
          <w:rFonts w:ascii="Times New Roman" w:hAnsi="Times New Roman" w:cs="Times New Roman"/>
          <w:sz w:val="24"/>
          <w:szCs w:val="24"/>
        </w:rPr>
        <w:t xml:space="preserve"> предвидено во </w:t>
      </w:r>
      <w:r w:rsidR="00FA044B">
        <w:rPr>
          <w:rFonts w:ascii="Times New Roman" w:hAnsi="Times New Roman" w:cs="Times New Roman"/>
          <w:sz w:val="24"/>
          <w:szCs w:val="24"/>
        </w:rPr>
        <w:t>Буџетот на Општина Берово за 2021</w:t>
      </w:r>
      <w:r>
        <w:rPr>
          <w:rFonts w:ascii="Times New Roman" w:hAnsi="Times New Roman" w:cs="Times New Roman"/>
          <w:sz w:val="24"/>
          <w:szCs w:val="24"/>
        </w:rPr>
        <w:t xml:space="preserve"> година </w:t>
      </w:r>
      <w:r w:rsidRPr="006906DB">
        <w:rPr>
          <w:rFonts w:ascii="Times New Roman" w:hAnsi="Times New Roman" w:cs="Times New Roman"/>
          <w:sz w:val="24"/>
          <w:szCs w:val="24"/>
        </w:rPr>
        <w:t>Програмата К4 –Културни манифестации и творештво на Буџетот на Општината</w:t>
      </w:r>
      <w:r>
        <w:rPr>
          <w:rFonts w:ascii="Times New Roman" w:hAnsi="Times New Roman" w:cs="Times New Roman"/>
          <w:sz w:val="24"/>
          <w:szCs w:val="24"/>
        </w:rPr>
        <w:t xml:space="preserve"> и Министерството за култура на Република Македонија</w:t>
      </w:r>
      <w:r w:rsidRPr="006906DB">
        <w:rPr>
          <w:rFonts w:ascii="Times New Roman" w:hAnsi="Times New Roman" w:cs="Times New Roman"/>
          <w:sz w:val="24"/>
          <w:szCs w:val="24"/>
        </w:rPr>
        <w:t>.</w:t>
      </w:r>
      <w:r>
        <w:rPr>
          <w:rFonts w:ascii="Times New Roman" w:hAnsi="Times New Roman" w:cs="Times New Roman"/>
          <w:sz w:val="24"/>
          <w:szCs w:val="24"/>
        </w:rPr>
        <w:t xml:space="preserve"> Определени средства и финасии можат да бидат обезбедени и од спонзорства и донации.</w:t>
      </w:r>
    </w:p>
    <w:p w:rsidR="006906DB" w:rsidRDefault="006906DB" w:rsidP="0098555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За одредени активности кои не се содржани во Програмата, а за кои што Советот на Општина Берово, на предлог на Градоначалникот ќе процени дека по својата актуелност и квалитет предизвикуваат поширок јавен интерес, ќе бидат предвидени дополнителни финансиски средства од Буџетот на Општина Берово.</w:t>
      </w:r>
    </w:p>
    <w:p w:rsidR="00495288" w:rsidRDefault="006906DB" w:rsidP="005C6F0B">
      <w:pPr>
        <w:spacing w:line="360" w:lineRule="auto"/>
        <w:ind w:firstLine="720"/>
        <w:jc w:val="both"/>
        <w:rPr>
          <w:rFonts w:ascii="Times New Roman" w:hAnsi="Times New Roman" w:cs="Times New Roman"/>
          <w:sz w:val="24"/>
          <w:szCs w:val="24"/>
        </w:rPr>
      </w:pPr>
      <w:r w:rsidRPr="006906DB">
        <w:rPr>
          <w:rFonts w:ascii="Times New Roman" w:hAnsi="Times New Roman" w:cs="Times New Roman"/>
          <w:sz w:val="24"/>
          <w:szCs w:val="24"/>
        </w:rPr>
        <w:t>Предвидените културни настани ќе бидат реализирани од страна на општинската администрација, културните институции Домот на културата и Музеј на град Берово</w:t>
      </w:r>
      <w:r w:rsidR="004029B5">
        <w:rPr>
          <w:rFonts w:ascii="Times New Roman" w:hAnsi="Times New Roman" w:cs="Times New Roman"/>
          <w:sz w:val="24"/>
          <w:szCs w:val="24"/>
        </w:rPr>
        <w:t>, со поддршка од основните,</w:t>
      </w:r>
      <w:r>
        <w:rPr>
          <w:rFonts w:ascii="Times New Roman" w:hAnsi="Times New Roman" w:cs="Times New Roman"/>
          <w:sz w:val="24"/>
          <w:szCs w:val="24"/>
        </w:rPr>
        <w:t xml:space="preserve"> средното училипште </w:t>
      </w:r>
      <w:r w:rsidR="004029B5">
        <w:rPr>
          <w:rFonts w:ascii="Times New Roman" w:hAnsi="Times New Roman" w:cs="Times New Roman"/>
          <w:sz w:val="24"/>
          <w:szCs w:val="24"/>
        </w:rPr>
        <w:t xml:space="preserve">и детската градинка </w:t>
      </w:r>
      <w:r>
        <w:rPr>
          <w:rFonts w:ascii="Times New Roman" w:hAnsi="Times New Roman" w:cs="Times New Roman"/>
          <w:sz w:val="24"/>
          <w:szCs w:val="24"/>
        </w:rPr>
        <w:t xml:space="preserve">на територијата на општината, </w:t>
      </w:r>
      <w:r w:rsidRPr="006906DB">
        <w:rPr>
          <w:rFonts w:ascii="Times New Roman" w:hAnsi="Times New Roman" w:cs="Times New Roman"/>
          <w:sz w:val="24"/>
          <w:szCs w:val="24"/>
        </w:rPr>
        <w:t xml:space="preserve"> како и граѓанскиот сектор.</w:t>
      </w:r>
    </w:p>
    <w:p w:rsidR="00FE2BE8" w:rsidRDefault="00FE2BE8" w:rsidP="005C6F0B">
      <w:pPr>
        <w:spacing w:line="360" w:lineRule="auto"/>
        <w:ind w:firstLine="720"/>
        <w:jc w:val="both"/>
        <w:rPr>
          <w:rFonts w:ascii="Times New Roman" w:hAnsi="Times New Roman" w:cs="Times New Roman"/>
          <w:sz w:val="24"/>
          <w:szCs w:val="24"/>
        </w:rPr>
      </w:pPr>
    </w:p>
    <w:p w:rsidR="00FE2BE8" w:rsidRDefault="00FE2BE8" w:rsidP="005C6F0B">
      <w:pPr>
        <w:spacing w:line="360" w:lineRule="auto"/>
        <w:ind w:firstLine="720"/>
        <w:jc w:val="both"/>
        <w:rPr>
          <w:rFonts w:ascii="Times New Roman" w:hAnsi="Times New Roman" w:cs="Times New Roman"/>
          <w:sz w:val="24"/>
          <w:szCs w:val="24"/>
        </w:rPr>
      </w:pPr>
    </w:p>
    <w:p w:rsidR="00985552" w:rsidRDefault="00985552" w:rsidP="00985552">
      <w:pPr>
        <w:spacing w:line="360" w:lineRule="auto"/>
        <w:jc w:val="both"/>
        <w:rPr>
          <w:rFonts w:ascii="Times New Roman" w:hAnsi="Times New Roman" w:cs="Times New Roman"/>
          <w:sz w:val="24"/>
          <w:szCs w:val="24"/>
        </w:rPr>
      </w:pPr>
      <w:r w:rsidRPr="005C6F0B">
        <w:rPr>
          <w:rFonts w:ascii="Times New Roman" w:hAnsi="Times New Roman" w:cs="Times New Roman"/>
          <w:b/>
          <w:sz w:val="24"/>
          <w:szCs w:val="24"/>
        </w:rPr>
        <w:t>ОБРАЗЛОЖЕНИЕ</w:t>
      </w:r>
      <w:r>
        <w:rPr>
          <w:rFonts w:ascii="Times New Roman" w:hAnsi="Times New Roman" w:cs="Times New Roman"/>
          <w:sz w:val="24"/>
          <w:szCs w:val="24"/>
        </w:rPr>
        <w:tab/>
      </w:r>
    </w:p>
    <w:p w:rsidR="005C6F0B" w:rsidRDefault="005C6F0B" w:rsidP="0098555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Во делот на активностите за организирање и поддршка на манифестации таа претставува продолжување на традиционални настани и манифестации кои се одржуваат во општината и кои се најзин белег. Посветено е внимание притоа настаните и манифестациите да го задржат карактерот на културниот идентитет на општината кој се одликува со традиционални вредности на меѓунационалне и меѓурелигиски соживот притоа потенцирајќи ги и вредностите кои општината ги има </w:t>
      </w:r>
      <w:r>
        <w:rPr>
          <w:rFonts w:ascii="Times New Roman" w:hAnsi="Times New Roman" w:cs="Times New Roman"/>
          <w:sz w:val="24"/>
          <w:szCs w:val="24"/>
        </w:rPr>
        <w:lastRenderedPageBreak/>
        <w:t>од аспект на културно-историското минато и функционалноста кон потребите на заедницата.</w:t>
      </w:r>
    </w:p>
    <w:p w:rsidR="005C6F0B" w:rsidRDefault="005C6F0B" w:rsidP="00985552">
      <w:pPr>
        <w:spacing w:line="360" w:lineRule="auto"/>
        <w:jc w:val="both"/>
        <w:rPr>
          <w:rFonts w:ascii="Times New Roman" w:hAnsi="Times New Roman" w:cs="Times New Roman"/>
          <w:sz w:val="24"/>
          <w:szCs w:val="24"/>
        </w:rPr>
      </w:pPr>
      <w:r>
        <w:rPr>
          <w:rFonts w:ascii="Times New Roman" w:hAnsi="Times New Roman" w:cs="Times New Roman"/>
          <w:sz w:val="24"/>
          <w:szCs w:val="24"/>
        </w:rPr>
        <w:tab/>
        <w:t>Поддршката пак на институциите е допринос кој треба на истите да им помогне во профилирањето како места од каде директно ќе се практикува културата. Според нашите сознанија и искуства потребно е подиректно вмрежување на овие институции со цел нивните вредности кои ги промовираат да бидат ставени во функција во развој на културниот живот во општината.</w:t>
      </w:r>
    </w:p>
    <w:p w:rsidR="005C6F0B" w:rsidRDefault="005C6F0B" w:rsidP="00985552">
      <w:pPr>
        <w:spacing w:line="360" w:lineRule="auto"/>
        <w:jc w:val="both"/>
        <w:rPr>
          <w:rFonts w:ascii="Times New Roman" w:hAnsi="Times New Roman" w:cs="Times New Roman"/>
          <w:sz w:val="24"/>
          <w:szCs w:val="24"/>
        </w:rPr>
      </w:pPr>
      <w:r>
        <w:rPr>
          <w:rFonts w:ascii="Times New Roman" w:hAnsi="Times New Roman" w:cs="Times New Roman"/>
          <w:sz w:val="24"/>
          <w:szCs w:val="24"/>
        </w:rPr>
        <w:tab/>
        <w:t>Општината во рамките на своите надлежности во соработка со Домот на културата, Музеј на град Берово, богатството од многуте културно – историски споменици биде подостапно за граѓанинот на општината, зашто истиот по наше убедување е најдобриот промотор на културниот капацитет на општината.</w:t>
      </w:r>
    </w:p>
    <w:p w:rsidR="005C6F0B" w:rsidRPr="005C6F0B" w:rsidRDefault="005C6F0B" w:rsidP="00985552">
      <w:pPr>
        <w:spacing w:line="360" w:lineRule="auto"/>
        <w:jc w:val="both"/>
        <w:rPr>
          <w:rFonts w:ascii="Times New Roman" w:hAnsi="Times New Roman" w:cs="Times New Roman"/>
          <w:b/>
          <w:sz w:val="24"/>
          <w:szCs w:val="24"/>
        </w:rPr>
      </w:pPr>
      <w:r>
        <w:rPr>
          <w:rFonts w:ascii="Times New Roman" w:hAnsi="Times New Roman" w:cs="Times New Roman"/>
          <w:sz w:val="24"/>
          <w:szCs w:val="24"/>
        </w:rPr>
        <w:tab/>
        <w:t>Изработката на промотивен материјал за афирмирање на културно – историско богатство на општината е од базично значење за општината како во насока на сопствена промоција на културата така и во насока на поддршка и развој на туризамот како основна стратешка определба.</w:t>
      </w:r>
    </w:p>
    <w:p w:rsidR="00C75CA8" w:rsidRPr="008D5C49" w:rsidRDefault="00C75CA8" w:rsidP="00C75CA8">
      <w:pPr>
        <w:widowControl w:val="0"/>
        <w:autoSpaceDE w:val="0"/>
        <w:autoSpaceDN w:val="0"/>
        <w:adjustRightInd w:val="0"/>
        <w:spacing w:after="0" w:line="213" w:lineRule="exact"/>
        <w:rPr>
          <w:rFonts w:ascii="Times New Roman" w:hAnsi="Times New Roman" w:cs="Times New Roman"/>
          <w:color w:val="000000"/>
          <w:sz w:val="24"/>
          <w:szCs w:val="24"/>
        </w:rPr>
      </w:pPr>
    </w:p>
    <w:p w:rsidR="00C75CA8" w:rsidRPr="008D5C49" w:rsidRDefault="008D5C49" w:rsidP="00C75CA8">
      <w:pPr>
        <w:widowControl w:val="0"/>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Број</w:t>
      </w:r>
      <w:r w:rsidR="005C6F0B">
        <w:rPr>
          <w:rFonts w:ascii="Times New Roman" w:hAnsi="Times New Roman" w:cs="Times New Roman"/>
          <w:color w:val="000000"/>
          <w:sz w:val="24"/>
          <w:szCs w:val="24"/>
        </w:rPr>
        <w:t xml:space="preserve"> </w:t>
      </w:r>
      <w:r w:rsidR="0077303A">
        <w:rPr>
          <w:rFonts w:ascii="Times New Roman" w:hAnsi="Times New Roman" w:cs="Times New Roman"/>
          <w:color w:val="000000"/>
          <w:sz w:val="24"/>
          <w:szCs w:val="24"/>
        </w:rPr>
        <w:t>09-4037/1</w:t>
      </w:r>
      <w:r w:rsidR="006906DB">
        <w:rPr>
          <w:rFonts w:ascii="Times New Roman" w:hAnsi="Times New Roman" w:cs="Times New Roman"/>
          <w:color w:val="000000"/>
          <w:sz w:val="24"/>
          <w:szCs w:val="24"/>
        </w:rPr>
        <w:t xml:space="preserve">          </w:t>
      </w:r>
      <w:r w:rsidR="00C75CA8" w:rsidRPr="008D5C49">
        <w:rPr>
          <w:rFonts w:ascii="Times New Roman" w:hAnsi="Times New Roman" w:cs="Times New Roman"/>
          <w:color w:val="000000"/>
          <w:sz w:val="24"/>
          <w:szCs w:val="24"/>
        </w:rPr>
        <w:t xml:space="preserve">          </w:t>
      </w:r>
      <w:r w:rsidR="005C6F0B">
        <w:rPr>
          <w:rFonts w:ascii="Times New Roman" w:hAnsi="Times New Roman" w:cs="Times New Roman"/>
          <w:color w:val="000000"/>
          <w:sz w:val="24"/>
          <w:szCs w:val="24"/>
        </w:rPr>
        <w:t xml:space="preserve">                     </w:t>
      </w:r>
      <w:r w:rsidR="00C75CA8" w:rsidRPr="008D5C49">
        <w:rPr>
          <w:rFonts w:ascii="Times New Roman" w:hAnsi="Times New Roman" w:cs="Times New Roman"/>
          <w:color w:val="000000"/>
          <w:sz w:val="24"/>
          <w:szCs w:val="24"/>
        </w:rPr>
        <w:tab/>
      </w:r>
      <w:r w:rsidR="00C75CA8" w:rsidRPr="008D5C49">
        <w:rPr>
          <w:rFonts w:ascii="Times New Roman" w:hAnsi="Times New Roman" w:cs="Times New Roman"/>
          <w:color w:val="000000"/>
          <w:sz w:val="24"/>
          <w:szCs w:val="24"/>
        </w:rPr>
        <w:tab/>
      </w:r>
      <w:r w:rsidR="00C75CA8" w:rsidRPr="008D5C49">
        <w:rPr>
          <w:rFonts w:ascii="Times New Roman" w:hAnsi="Times New Roman" w:cs="Times New Roman"/>
          <w:color w:val="000000"/>
          <w:sz w:val="24"/>
          <w:szCs w:val="24"/>
        </w:rPr>
        <w:tab/>
        <w:t>Совет на општина Берово</w:t>
      </w:r>
    </w:p>
    <w:p w:rsidR="00C75CA8" w:rsidRPr="008D5C49" w:rsidRDefault="0077303A" w:rsidP="00C75CA8">
      <w:pPr>
        <w:widowControl w:val="0"/>
        <w:autoSpaceDE w:val="0"/>
        <w:autoSpaceDN w:val="0"/>
        <w:adjustRightInd w:val="0"/>
        <w:spacing w:after="0"/>
        <w:rPr>
          <w:rFonts w:ascii="Times New Roman" w:hAnsi="Times New Roman" w:cs="Times New Roman"/>
          <w:color w:val="000000"/>
          <w:sz w:val="24"/>
          <w:szCs w:val="24"/>
          <w:lang w:val="en-GB"/>
        </w:rPr>
      </w:pPr>
      <w:r>
        <w:rPr>
          <w:rFonts w:ascii="Times New Roman" w:hAnsi="Times New Roman" w:cs="Times New Roman"/>
          <w:color w:val="000000"/>
          <w:sz w:val="24"/>
          <w:szCs w:val="24"/>
        </w:rPr>
        <w:t>15.12.</w:t>
      </w:r>
      <w:bookmarkStart w:id="0" w:name="_GoBack"/>
      <w:bookmarkEnd w:id="0"/>
      <w:r w:rsidR="00C75CA8" w:rsidRPr="008D5C49">
        <w:rPr>
          <w:rFonts w:ascii="Times New Roman" w:hAnsi="Times New Roman" w:cs="Times New Roman"/>
          <w:color w:val="000000"/>
          <w:sz w:val="24"/>
          <w:szCs w:val="24"/>
        </w:rPr>
        <w:t>20</w:t>
      </w:r>
      <w:r w:rsidR="00FA044B">
        <w:rPr>
          <w:rFonts w:ascii="Times New Roman" w:hAnsi="Times New Roman" w:cs="Times New Roman"/>
          <w:color w:val="000000"/>
          <w:sz w:val="24"/>
          <w:szCs w:val="24"/>
        </w:rPr>
        <w:t>20</w:t>
      </w:r>
      <w:r w:rsidR="00C75CA8" w:rsidRPr="008D5C49">
        <w:rPr>
          <w:rFonts w:ascii="Times New Roman" w:hAnsi="Times New Roman" w:cs="Times New Roman"/>
          <w:color w:val="000000"/>
          <w:sz w:val="24"/>
          <w:szCs w:val="24"/>
        </w:rPr>
        <w:t xml:space="preserve"> год.                                        </w:t>
      </w:r>
      <w:r w:rsidR="008D5C49">
        <w:rPr>
          <w:rFonts w:ascii="Times New Roman" w:hAnsi="Times New Roman" w:cs="Times New Roman"/>
          <w:color w:val="000000"/>
          <w:sz w:val="24"/>
          <w:szCs w:val="24"/>
        </w:rPr>
        <w:t xml:space="preserve">          </w:t>
      </w:r>
      <w:r w:rsidR="008D5C49">
        <w:rPr>
          <w:rFonts w:ascii="Times New Roman" w:hAnsi="Times New Roman" w:cs="Times New Roman"/>
          <w:color w:val="000000"/>
          <w:sz w:val="24"/>
          <w:szCs w:val="24"/>
        </w:rPr>
        <w:tab/>
      </w:r>
      <w:r w:rsidR="008D5C49">
        <w:rPr>
          <w:rFonts w:ascii="Times New Roman" w:hAnsi="Times New Roman" w:cs="Times New Roman"/>
          <w:color w:val="000000"/>
          <w:sz w:val="24"/>
          <w:szCs w:val="24"/>
        </w:rPr>
        <w:tab/>
        <w:t xml:space="preserve">         </w:t>
      </w:r>
      <w:r w:rsidR="008D5C49">
        <w:rPr>
          <w:rFonts w:ascii="Times New Roman" w:hAnsi="Times New Roman" w:cs="Times New Roman"/>
          <w:color w:val="000000"/>
          <w:sz w:val="24"/>
          <w:szCs w:val="24"/>
          <w:lang w:val="en-GB"/>
        </w:rPr>
        <w:t xml:space="preserve"> </w:t>
      </w:r>
      <w:r w:rsidR="008D5C49">
        <w:rPr>
          <w:rFonts w:ascii="Times New Roman" w:hAnsi="Times New Roman" w:cs="Times New Roman"/>
          <w:color w:val="000000"/>
          <w:sz w:val="24"/>
          <w:szCs w:val="24"/>
        </w:rPr>
        <w:t xml:space="preserve">  Претседател</w:t>
      </w:r>
    </w:p>
    <w:p w:rsidR="00D50E39" w:rsidRPr="008D5C49" w:rsidRDefault="00C75CA8" w:rsidP="00495288">
      <w:pPr>
        <w:widowControl w:val="0"/>
        <w:autoSpaceDE w:val="0"/>
        <w:autoSpaceDN w:val="0"/>
        <w:adjustRightInd w:val="0"/>
        <w:spacing w:after="0"/>
        <w:rPr>
          <w:rFonts w:ascii="Times New Roman" w:hAnsi="Times New Roman" w:cs="Times New Roman"/>
          <w:sz w:val="24"/>
          <w:szCs w:val="24"/>
        </w:rPr>
      </w:pPr>
      <w:r w:rsidRPr="008D5C49">
        <w:rPr>
          <w:rFonts w:ascii="Times New Roman" w:hAnsi="Times New Roman" w:cs="Times New Roman"/>
          <w:color w:val="000000"/>
          <w:sz w:val="24"/>
          <w:szCs w:val="24"/>
        </w:rPr>
        <w:t xml:space="preserve"> Берово </w:t>
      </w:r>
      <w:r w:rsidRPr="008D5C49">
        <w:rPr>
          <w:rFonts w:ascii="Times New Roman" w:hAnsi="Times New Roman" w:cs="Times New Roman"/>
          <w:color w:val="000000"/>
          <w:sz w:val="24"/>
          <w:szCs w:val="24"/>
        </w:rPr>
        <w:tab/>
      </w:r>
      <w:r w:rsidRPr="008D5C49">
        <w:rPr>
          <w:rFonts w:ascii="Times New Roman" w:hAnsi="Times New Roman" w:cs="Times New Roman"/>
          <w:color w:val="000000"/>
          <w:sz w:val="24"/>
          <w:szCs w:val="24"/>
        </w:rPr>
        <w:tab/>
      </w:r>
      <w:r w:rsidRPr="008D5C49">
        <w:rPr>
          <w:rFonts w:ascii="Times New Roman" w:hAnsi="Times New Roman" w:cs="Times New Roman"/>
          <w:color w:val="000000"/>
          <w:sz w:val="24"/>
          <w:szCs w:val="24"/>
        </w:rPr>
        <w:tab/>
      </w:r>
      <w:r w:rsidRPr="008D5C49">
        <w:rPr>
          <w:rFonts w:ascii="Times New Roman" w:hAnsi="Times New Roman" w:cs="Times New Roman"/>
          <w:color w:val="000000"/>
          <w:sz w:val="24"/>
          <w:szCs w:val="24"/>
        </w:rPr>
        <w:tab/>
      </w:r>
      <w:r w:rsidRPr="008D5C49">
        <w:rPr>
          <w:rFonts w:ascii="Times New Roman" w:hAnsi="Times New Roman" w:cs="Times New Roman"/>
          <w:color w:val="000000"/>
          <w:sz w:val="24"/>
          <w:szCs w:val="24"/>
        </w:rPr>
        <w:tab/>
      </w:r>
      <w:r w:rsidRPr="008D5C49">
        <w:rPr>
          <w:rFonts w:ascii="Times New Roman" w:hAnsi="Times New Roman" w:cs="Times New Roman"/>
          <w:color w:val="000000"/>
          <w:sz w:val="24"/>
          <w:szCs w:val="24"/>
        </w:rPr>
        <w:tab/>
        <w:t xml:space="preserve">           </w:t>
      </w:r>
      <w:r w:rsidRPr="008D5C49">
        <w:rPr>
          <w:rFonts w:ascii="Times New Roman" w:hAnsi="Times New Roman" w:cs="Times New Roman"/>
          <w:color w:val="000000"/>
          <w:sz w:val="24"/>
          <w:szCs w:val="24"/>
        </w:rPr>
        <w:tab/>
        <w:t xml:space="preserve">    </w:t>
      </w:r>
      <w:r w:rsidR="008D5C49">
        <w:rPr>
          <w:rFonts w:ascii="Times New Roman" w:hAnsi="Times New Roman" w:cs="Times New Roman"/>
          <w:color w:val="000000"/>
          <w:sz w:val="24"/>
          <w:szCs w:val="24"/>
        </w:rPr>
        <w:t xml:space="preserve"> </w:t>
      </w:r>
      <w:r w:rsidR="00495288">
        <w:rPr>
          <w:rFonts w:ascii="Times New Roman" w:hAnsi="Times New Roman" w:cs="Times New Roman"/>
          <w:color w:val="000000"/>
          <w:sz w:val="24"/>
          <w:szCs w:val="24"/>
        </w:rPr>
        <w:t>Јован Матеничарски</w:t>
      </w:r>
    </w:p>
    <w:sectPr w:rsidR="00D50E39" w:rsidRPr="008D5C49" w:rsidSect="00275F44">
      <w:headerReference w:type="first" r:id="rId16"/>
      <w:pgSz w:w="11906" w:h="16838"/>
      <w:pgMar w:top="1135"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1F3" w:rsidRDefault="00A441F3" w:rsidP="0017233B">
      <w:pPr>
        <w:spacing w:after="0" w:line="240" w:lineRule="auto"/>
      </w:pPr>
      <w:r>
        <w:separator/>
      </w:r>
    </w:p>
  </w:endnote>
  <w:endnote w:type="continuationSeparator" w:id="0">
    <w:p w:rsidR="00A441F3" w:rsidRDefault="00A441F3" w:rsidP="00172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Arial"/>
    <w:panose1 w:val="00000000000000000000"/>
    <w:charset w:val="00"/>
    <w:family w:val="modern"/>
    <w:notTrueType/>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1F3" w:rsidRDefault="00A441F3" w:rsidP="0017233B">
      <w:pPr>
        <w:spacing w:after="0" w:line="240" w:lineRule="auto"/>
      </w:pPr>
      <w:r>
        <w:separator/>
      </w:r>
    </w:p>
  </w:footnote>
  <w:footnote w:type="continuationSeparator" w:id="0">
    <w:p w:rsidR="00A441F3" w:rsidRDefault="00A441F3" w:rsidP="00172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F3" w:rsidRDefault="00A441F3" w:rsidP="00ED33EF">
    <w:pPr>
      <w:pStyle w:val="Header"/>
      <w:jc w:val="center"/>
    </w:pPr>
    <w:r>
      <w:rPr>
        <w:noProof/>
      </w:rPr>
      <w:drawing>
        <wp:inline distT="0" distB="0" distL="0" distR="0" wp14:anchorId="29F1C002" wp14:editId="3A5FD389">
          <wp:extent cx="1139236" cy="1359673"/>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787" cy="136271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EEB"/>
    <w:multiLevelType w:val="hybridMultilevel"/>
    <w:tmpl w:val="4E487924"/>
    <w:lvl w:ilvl="0" w:tplc="04090003">
      <w:start w:val="1"/>
      <w:numFmt w:val="bullet"/>
      <w:lvlText w:val="o"/>
      <w:lvlJc w:val="left"/>
      <w:pPr>
        <w:ind w:left="1069" w:hanging="360"/>
      </w:pPr>
      <w:rPr>
        <w:rFonts w:ascii="Courier New" w:hAnsi="Courier New" w:cs="Courier Ne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45B3DF4"/>
    <w:multiLevelType w:val="hybridMultilevel"/>
    <w:tmpl w:val="D5BC2BE6"/>
    <w:lvl w:ilvl="0" w:tplc="042F0003">
      <w:start w:val="1"/>
      <w:numFmt w:val="bullet"/>
      <w:lvlText w:val="o"/>
      <w:lvlJc w:val="left"/>
      <w:pPr>
        <w:ind w:left="1080" w:hanging="360"/>
      </w:pPr>
      <w:rPr>
        <w:rFonts w:ascii="Courier New" w:hAnsi="Courier New" w:cs="Courier New"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nsid w:val="08BD5CCB"/>
    <w:multiLevelType w:val="hybridMultilevel"/>
    <w:tmpl w:val="A3461E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69" w:hanging="360"/>
      </w:pPr>
      <w:rPr>
        <w:rFonts w:ascii="Courier New" w:hAnsi="Courier New" w:cs="Courier New" w:hint="default"/>
      </w:rPr>
    </w:lvl>
    <w:lvl w:ilvl="2" w:tplc="4BD2121C">
      <w:start w:val="7"/>
      <w:numFmt w:val="bullet"/>
      <w:lvlText w:val="-"/>
      <w:lvlJc w:val="left"/>
      <w:pPr>
        <w:ind w:left="2520" w:hanging="360"/>
      </w:pPr>
      <w:rPr>
        <w:rFonts w:ascii="StobiSerif Regular" w:eastAsia="Calibri" w:hAnsi="StobiSerif Regular"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943A4C"/>
    <w:multiLevelType w:val="hybridMultilevel"/>
    <w:tmpl w:val="76226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D2A83"/>
    <w:multiLevelType w:val="hybridMultilevel"/>
    <w:tmpl w:val="23A86036"/>
    <w:lvl w:ilvl="0" w:tplc="042F0003">
      <w:start w:val="1"/>
      <w:numFmt w:val="bullet"/>
      <w:lvlText w:val="o"/>
      <w:lvlJc w:val="left"/>
      <w:pPr>
        <w:ind w:left="720" w:hanging="360"/>
      </w:pPr>
      <w:rPr>
        <w:rFonts w:ascii="Courier New" w:hAnsi="Courier New" w:cs="Courier Ne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2A397BF1"/>
    <w:multiLevelType w:val="multilevel"/>
    <w:tmpl w:val="49E44698"/>
    <w:lvl w:ilvl="0">
      <w:start w:val="12"/>
      <w:numFmt w:val="decimal"/>
      <w:lvlText w:val="%1"/>
      <w:lvlJc w:val="left"/>
      <w:pPr>
        <w:ind w:left="1125" w:hanging="1125"/>
      </w:pPr>
      <w:rPr>
        <w:rFonts w:hint="default"/>
      </w:rPr>
    </w:lvl>
    <w:lvl w:ilvl="1">
      <w:numFmt w:val="decimalZero"/>
      <w:lvlText w:val="%1.%2"/>
      <w:lvlJc w:val="left"/>
      <w:pPr>
        <w:ind w:left="1485" w:hanging="1125"/>
      </w:pPr>
      <w:rPr>
        <w:rFonts w:hint="default"/>
      </w:rPr>
    </w:lvl>
    <w:lvl w:ilvl="2">
      <w:start w:val="13"/>
      <w:numFmt w:val="decimal"/>
      <w:lvlText w:val="%1.%2-%3.0"/>
      <w:lvlJc w:val="left"/>
      <w:pPr>
        <w:ind w:left="1845" w:hanging="1125"/>
      </w:pPr>
      <w:rPr>
        <w:rFonts w:hint="default"/>
      </w:rPr>
    </w:lvl>
    <w:lvl w:ilvl="3">
      <w:start w:val="1"/>
      <w:numFmt w:val="decimalZero"/>
      <w:lvlText w:val="%1.%2-%3.%4"/>
      <w:lvlJc w:val="left"/>
      <w:pPr>
        <w:ind w:left="2205" w:hanging="1125"/>
      </w:pPr>
      <w:rPr>
        <w:rFonts w:hint="default"/>
      </w:rPr>
    </w:lvl>
    <w:lvl w:ilvl="4">
      <w:start w:val="1"/>
      <w:numFmt w:val="decimal"/>
      <w:lvlText w:val="%1.%2-%3.%4.%5"/>
      <w:lvlJc w:val="left"/>
      <w:pPr>
        <w:ind w:left="2565" w:hanging="1125"/>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2BC736E7"/>
    <w:multiLevelType w:val="hybridMultilevel"/>
    <w:tmpl w:val="DAEE6962"/>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F2D7D9A"/>
    <w:multiLevelType w:val="hybridMultilevel"/>
    <w:tmpl w:val="23361A5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30660681"/>
    <w:multiLevelType w:val="hybridMultilevel"/>
    <w:tmpl w:val="7E505EDC"/>
    <w:lvl w:ilvl="0" w:tplc="042F0003">
      <w:start w:val="1"/>
      <w:numFmt w:val="bullet"/>
      <w:lvlText w:val="o"/>
      <w:lvlJc w:val="left"/>
      <w:pPr>
        <w:ind w:left="720" w:hanging="360"/>
      </w:pPr>
      <w:rPr>
        <w:rFonts w:ascii="Courier New" w:hAnsi="Courier New" w:cs="Courier Ne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340308E2"/>
    <w:multiLevelType w:val="hybridMultilevel"/>
    <w:tmpl w:val="103C3CAC"/>
    <w:lvl w:ilvl="0" w:tplc="042F0003">
      <w:start w:val="1"/>
      <w:numFmt w:val="bullet"/>
      <w:lvlText w:val="o"/>
      <w:lvlJc w:val="left"/>
      <w:pPr>
        <w:ind w:left="720" w:hanging="360"/>
      </w:pPr>
      <w:rPr>
        <w:rFonts w:ascii="Courier New" w:hAnsi="Courier New" w:cs="Courier Ne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36C6768C"/>
    <w:multiLevelType w:val="hybridMultilevel"/>
    <w:tmpl w:val="69964070"/>
    <w:lvl w:ilvl="0" w:tplc="042F0003">
      <w:start w:val="1"/>
      <w:numFmt w:val="bullet"/>
      <w:lvlText w:val="o"/>
      <w:lvlJc w:val="left"/>
      <w:pPr>
        <w:ind w:left="720" w:hanging="360"/>
      </w:pPr>
      <w:rPr>
        <w:rFonts w:ascii="Courier New" w:hAnsi="Courier New" w:cs="Courier New"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3A1C74E9"/>
    <w:multiLevelType w:val="hybridMultilevel"/>
    <w:tmpl w:val="B218D93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3B1E1BD1"/>
    <w:multiLevelType w:val="hybridMultilevel"/>
    <w:tmpl w:val="B7EC77A8"/>
    <w:lvl w:ilvl="0" w:tplc="042F0001">
      <w:start w:val="1"/>
      <w:numFmt w:val="bullet"/>
      <w:lvlText w:val=""/>
      <w:lvlJc w:val="left"/>
      <w:pPr>
        <w:ind w:left="1069"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3D0107B7"/>
    <w:multiLevelType w:val="hybridMultilevel"/>
    <w:tmpl w:val="63DA4282"/>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4">
    <w:nsid w:val="41133278"/>
    <w:multiLevelType w:val="hybridMultilevel"/>
    <w:tmpl w:val="C4B60AD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46F43927"/>
    <w:multiLevelType w:val="hybridMultilevel"/>
    <w:tmpl w:val="3F446C52"/>
    <w:lvl w:ilvl="0" w:tplc="04090003">
      <w:start w:val="1"/>
      <w:numFmt w:val="bullet"/>
      <w:lvlText w:val="o"/>
      <w:lvlJc w:val="left"/>
      <w:pPr>
        <w:ind w:left="1069" w:hanging="360"/>
      </w:pPr>
      <w:rPr>
        <w:rFonts w:ascii="Courier New" w:hAnsi="Courier New" w:cs="Courier New" w:hint="default"/>
      </w:rPr>
    </w:lvl>
    <w:lvl w:ilvl="1" w:tplc="04090003">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FE3147"/>
    <w:multiLevelType w:val="hybridMultilevel"/>
    <w:tmpl w:val="5A1E9BF2"/>
    <w:lvl w:ilvl="0" w:tplc="04090003">
      <w:start w:val="1"/>
      <w:numFmt w:val="bullet"/>
      <w:lvlText w:val="o"/>
      <w:lvlJc w:val="left"/>
      <w:pPr>
        <w:ind w:left="1069" w:hanging="360"/>
      </w:pPr>
      <w:rPr>
        <w:rFonts w:ascii="Courier New" w:hAnsi="Courier New" w:cs="Courier Ne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nsid w:val="4BBB0040"/>
    <w:multiLevelType w:val="hybridMultilevel"/>
    <w:tmpl w:val="A2FABF90"/>
    <w:lvl w:ilvl="0" w:tplc="042F0005">
      <w:start w:val="1"/>
      <w:numFmt w:val="bullet"/>
      <w:lvlText w:val=""/>
      <w:lvlJc w:val="left"/>
      <w:pPr>
        <w:ind w:left="144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8">
    <w:nsid w:val="4C31406B"/>
    <w:multiLevelType w:val="hybridMultilevel"/>
    <w:tmpl w:val="5C50DA20"/>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9">
    <w:nsid w:val="56391B8B"/>
    <w:multiLevelType w:val="hybridMultilevel"/>
    <w:tmpl w:val="A0DCB70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59FF6134"/>
    <w:multiLevelType w:val="hybridMultilevel"/>
    <w:tmpl w:val="C47AF406"/>
    <w:lvl w:ilvl="0" w:tplc="F0EC20F8">
      <w:numFmt w:val="bullet"/>
      <w:lvlText w:val="-"/>
      <w:lvlJc w:val="left"/>
      <w:pPr>
        <w:ind w:left="720" w:hanging="360"/>
      </w:pPr>
      <w:rPr>
        <w:rFonts w:ascii="Cambria" w:eastAsia="Times New Roman" w:hAnsi="Cambria"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nsid w:val="610012B3"/>
    <w:multiLevelType w:val="hybridMultilevel"/>
    <w:tmpl w:val="0D5827B6"/>
    <w:lvl w:ilvl="0" w:tplc="A816D7F2">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nsid w:val="6AC54932"/>
    <w:multiLevelType w:val="hybridMultilevel"/>
    <w:tmpl w:val="48742086"/>
    <w:lvl w:ilvl="0" w:tplc="0409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nsid w:val="6BE213B4"/>
    <w:multiLevelType w:val="hybridMultilevel"/>
    <w:tmpl w:val="11124D4A"/>
    <w:lvl w:ilvl="0" w:tplc="042F0003">
      <w:start w:val="1"/>
      <w:numFmt w:val="bullet"/>
      <w:lvlText w:val="o"/>
      <w:lvlJc w:val="left"/>
      <w:pPr>
        <w:ind w:left="1080" w:hanging="360"/>
      </w:pPr>
      <w:rPr>
        <w:rFonts w:ascii="Courier New" w:hAnsi="Courier New" w:cs="Courier New"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4">
    <w:nsid w:val="6F63004B"/>
    <w:multiLevelType w:val="hybridMultilevel"/>
    <w:tmpl w:val="F196C902"/>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74023EAB"/>
    <w:multiLevelType w:val="hybridMultilevel"/>
    <w:tmpl w:val="BEF8CEAC"/>
    <w:lvl w:ilvl="0" w:tplc="042F0003">
      <w:start w:val="1"/>
      <w:numFmt w:val="bullet"/>
      <w:lvlText w:val="o"/>
      <w:lvlJc w:val="left"/>
      <w:pPr>
        <w:ind w:left="720" w:hanging="360"/>
      </w:pPr>
      <w:rPr>
        <w:rFonts w:ascii="Courier New" w:hAnsi="Courier New" w:cs="Courier Ne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4"/>
  </w:num>
  <w:num w:numId="4">
    <w:abstractNumId w:val="15"/>
  </w:num>
  <w:num w:numId="5">
    <w:abstractNumId w:val="5"/>
  </w:num>
  <w:num w:numId="6">
    <w:abstractNumId w:val="2"/>
  </w:num>
  <w:num w:numId="7">
    <w:abstractNumId w:val="3"/>
  </w:num>
  <w:num w:numId="8">
    <w:abstractNumId w:val="24"/>
  </w:num>
  <w:num w:numId="9">
    <w:abstractNumId w:val="6"/>
  </w:num>
  <w:num w:numId="10">
    <w:abstractNumId w:val="25"/>
  </w:num>
  <w:num w:numId="11">
    <w:abstractNumId w:val="4"/>
  </w:num>
  <w:num w:numId="12">
    <w:abstractNumId w:val="9"/>
  </w:num>
  <w:num w:numId="13">
    <w:abstractNumId w:val="8"/>
  </w:num>
  <w:num w:numId="14">
    <w:abstractNumId w:val="0"/>
  </w:num>
  <w:num w:numId="15">
    <w:abstractNumId w:val="16"/>
  </w:num>
  <w:num w:numId="16">
    <w:abstractNumId w:val="19"/>
  </w:num>
  <w:num w:numId="17">
    <w:abstractNumId w:val="11"/>
  </w:num>
  <w:num w:numId="18">
    <w:abstractNumId w:val="13"/>
  </w:num>
  <w:num w:numId="19">
    <w:abstractNumId w:val="18"/>
  </w:num>
  <w:num w:numId="20">
    <w:abstractNumId w:val="10"/>
  </w:num>
  <w:num w:numId="21">
    <w:abstractNumId w:val="1"/>
  </w:num>
  <w:num w:numId="22">
    <w:abstractNumId w:val="23"/>
  </w:num>
  <w:num w:numId="23">
    <w:abstractNumId w:val="12"/>
  </w:num>
  <w:num w:numId="24">
    <w:abstractNumId w:val="21"/>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8A"/>
    <w:rsid w:val="00015BC7"/>
    <w:rsid w:val="00015D2E"/>
    <w:rsid w:val="00020F6F"/>
    <w:rsid w:val="00026044"/>
    <w:rsid w:val="00036388"/>
    <w:rsid w:val="00043BDF"/>
    <w:rsid w:val="00082D13"/>
    <w:rsid w:val="000B3157"/>
    <w:rsid w:val="000B399B"/>
    <w:rsid w:val="000D55F5"/>
    <w:rsid w:val="000D7D13"/>
    <w:rsid w:val="00110941"/>
    <w:rsid w:val="0011230E"/>
    <w:rsid w:val="00130580"/>
    <w:rsid w:val="00140788"/>
    <w:rsid w:val="00147476"/>
    <w:rsid w:val="00166482"/>
    <w:rsid w:val="0017233B"/>
    <w:rsid w:val="00174B9C"/>
    <w:rsid w:val="00176690"/>
    <w:rsid w:val="001842BA"/>
    <w:rsid w:val="001A4AF8"/>
    <w:rsid w:val="001B4109"/>
    <w:rsid w:val="001D29FE"/>
    <w:rsid w:val="001F74DE"/>
    <w:rsid w:val="0020620E"/>
    <w:rsid w:val="002114D6"/>
    <w:rsid w:val="00217240"/>
    <w:rsid w:val="00271F3B"/>
    <w:rsid w:val="002724F0"/>
    <w:rsid w:val="00272EF7"/>
    <w:rsid w:val="00275F44"/>
    <w:rsid w:val="00295B6E"/>
    <w:rsid w:val="002A0E25"/>
    <w:rsid w:val="002C4915"/>
    <w:rsid w:val="00300F96"/>
    <w:rsid w:val="00337D7A"/>
    <w:rsid w:val="003636BB"/>
    <w:rsid w:val="0038254B"/>
    <w:rsid w:val="00387AE4"/>
    <w:rsid w:val="00393CCC"/>
    <w:rsid w:val="0039544E"/>
    <w:rsid w:val="003A3983"/>
    <w:rsid w:val="003C0B6C"/>
    <w:rsid w:val="003C196D"/>
    <w:rsid w:val="003C2775"/>
    <w:rsid w:val="003D2D8F"/>
    <w:rsid w:val="003D47CD"/>
    <w:rsid w:val="003D52BD"/>
    <w:rsid w:val="004015AD"/>
    <w:rsid w:val="004029B5"/>
    <w:rsid w:val="004410CB"/>
    <w:rsid w:val="00445856"/>
    <w:rsid w:val="004554C9"/>
    <w:rsid w:val="00461845"/>
    <w:rsid w:val="00487E05"/>
    <w:rsid w:val="00495288"/>
    <w:rsid w:val="004A0238"/>
    <w:rsid w:val="004B24C0"/>
    <w:rsid w:val="004C5712"/>
    <w:rsid w:val="004D5DFF"/>
    <w:rsid w:val="004F6584"/>
    <w:rsid w:val="00500523"/>
    <w:rsid w:val="00515C6E"/>
    <w:rsid w:val="005459D9"/>
    <w:rsid w:val="0056042A"/>
    <w:rsid w:val="00564CFF"/>
    <w:rsid w:val="00583227"/>
    <w:rsid w:val="00585096"/>
    <w:rsid w:val="0058789A"/>
    <w:rsid w:val="00595466"/>
    <w:rsid w:val="005A26A7"/>
    <w:rsid w:val="005B107E"/>
    <w:rsid w:val="005B3F53"/>
    <w:rsid w:val="005B6504"/>
    <w:rsid w:val="005C1B0C"/>
    <w:rsid w:val="005C6F0B"/>
    <w:rsid w:val="005D4C74"/>
    <w:rsid w:val="005E3745"/>
    <w:rsid w:val="005F5BF6"/>
    <w:rsid w:val="00604692"/>
    <w:rsid w:val="00610C35"/>
    <w:rsid w:val="00617CBE"/>
    <w:rsid w:val="006347BE"/>
    <w:rsid w:val="00634B29"/>
    <w:rsid w:val="00644D54"/>
    <w:rsid w:val="0065001E"/>
    <w:rsid w:val="00654088"/>
    <w:rsid w:val="0066138F"/>
    <w:rsid w:val="00661E93"/>
    <w:rsid w:val="00663682"/>
    <w:rsid w:val="006669EF"/>
    <w:rsid w:val="0067209E"/>
    <w:rsid w:val="00675BA5"/>
    <w:rsid w:val="006906DB"/>
    <w:rsid w:val="006A37B6"/>
    <w:rsid w:val="006A5913"/>
    <w:rsid w:val="006D6339"/>
    <w:rsid w:val="006D7385"/>
    <w:rsid w:val="006D7EF8"/>
    <w:rsid w:val="006F53AA"/>
    <w:rsid w:val="00703580"/>
    <w:rsid w:val="00733049"/>
    <w:rsid w:val="00742A5F"/>
    <w:rsid w:val="00765748"/>
    <w:rsid w:val="00767092"/>
    <w:rsid w:val="00772E75"/>
    <w:rsid w:val="0077303A"/>
    <w:rsid w:val="0079129F"/>
    <w:rsid w:val="0079565F"/>
    <w:rsid w:val="007B70FF"/>
    <w:rsid w:val="007E0964"/>
    <w:rsid w:val="007F1811"/>
    <w:rsid w:val="007F53ED"/>
    <w:rsid w:val="0082156E"/>
    <w:rsid w:val="00823EDE"/>
    <w:rsid w:val="00837136"/>
    <w:rsid w:val="00864705"/>
    <w:rsid w:val="008655B7"/>
    <w:rsid w:val="00866841"/>
    <w:rsid w:val="0088280B"/>
    <w:rsid w:val="00891202"/>
    <w:rsid w:val="008935DF"/>
    <w:rsid w:val="00897F26"/>
    <w:rsid w:val="008A4962"/>
    <w:rsid w:val="008B48E1"/>
    <w:rsid w:val="008D5C49"/>
    <w:rsid w:val="008E7E2E"/>
    <w:rsid w:val="00952C3B"/>
    <w:rsid w:val="00957640"/>
    <w:rsid w:val="00985552"/>
    <w:rsid w:val="009A0B6D"/>
    <w:rsid w:val="009B1E3F"/>
    <w:rsid w:val="009C6D1A"/>
    <w:rsid w:val="009D6D7B"/>
    <w:rsid w:val="009E5763"/>
    <w:rsid w:val="00A074EB"/>
    <w:rsid w:val="00A10375"/>
    <w:rsid w:val="00A25104"/>
    <w:rsid w:val="00A4178A"/>
    <w:rsid w:val="00A4341B"/>
    <w:rsid w:val="00A441F3"/>
    <w:rsid w:val="00A511A3"/>
    <w:rsid w:val="00A56AC6"/>
    <w:rsid w:val="00A8253C"/>
    <w:rsid w:val="00A866B9"/>
    <w:rsid w:val="00A94CAF"/>
    <w:rsid w:val="00AA3273"/>
    <w:rsid w:val="00AB2A63"/>
    <w:rsid w:val="00AB560C"/>
    <w:rsid w:val="00AB7890"/>
    <w:rsid w:val="00AD6985"/>
    <w:rsid w:val="00B04B08"/>
    <w:rsid w:val="00B05B17"/>
    <w:rsid w:val="00B063EF"/>
    <w:rsid w:val="00B2130A"/>
    <w:rsid w:val="00B438C0"/>
    <w:rsid w:val="00B44389"/>
    <w:rsid w:val="00B45969"/>
    <w:rsid w:val="00B61A65"/>
    <w:rsid w:val="00B61DD4"/>
    <w:rsid w:val="00B71F16"/>
    <w:rsid w:val="00B8337F"/>
    <w:rsid w:val="00BB77E1"/>
    <w:rsid w:val="00BC00B7"/>
    <w:rsid w:val="00BC7A85"/>
    <w:rsid w:val="00BD18CB"/>
    <w:rsid w:val="00BE1464"/>
    <w:rsid w:val="00BE447F"/>
    <w:rsid w:val="00BF2ABD"/>
    <w:rsid w:val="00C02655"/>
    <w:rsid w:val="00C126FE"/>
    <w:rsid w:val="00C139CA"/>
    <w:rsid w:val="00C17CEA"/>
    <w:rsid w:val="00C2616F"/>
    <w:rsid w:val="00C70537"/>
    <w:rsid w:val="00C734C5"/>
    <w:rsid w:val="00C74356"/>
    <w:rsid w:val="00C75CA8"/>
    <w:rsid w:val="00C769C8"/>
    <w:rsid w:val="00C8010F"/>
    <w:rsid w:val="00CE20A7"/>
    <w:rsid w:val="00CF1BEF"/>
    <w:rsid w:val="00CF6BFA"/>
    <w:rsid w:val="00D146FA"/>
    <w:rsid w:val="00D234B2"/>
    <w:rsid w:val="00D24FD2"/>
    <w:rsid w:val="00D27544"/>
    <w:rsid w:val="00D43C66"/>
    <w:rsid w:val="00D50E39"/>
    <w:rsid w:val="00D57E07"/>
    <w:rsid w:val="00D935D9"/>
    <w:rsid w:val="00D96090"/>
    <w:rsid w:val="00DA6CAA"/>
    <w:rsid w:val="00DC40AF"/>
    <w:rsid w:val="00DD074B"/>
    <w:rsid w:val="00DE79FA"/>
    <w:rsid w:val="00DF1F42"/>
    <w:rsid w:val="00DF5999"/>
    <w:rsid w:val="00E21309"/>
    <w:rsid w:val="00E22CE2"/>
    <w:rsid w:val="00E262A4"/>
    <w:rsid w:val="00E4707E"/>
    <w:rsid w:val="00E47697"/>
    <w:rsid w:val="00E55905"/>
    <w:rsid w:val="00E66B40"/>
    <w:rsid w:val="00E87CCB"/>
    <w:rsid w:val="00EA24A5"/>
    <w:rsid w:val="00EA3E52"/>
    <w:rsid w:val="00EB090F"/>
    <w:rsid w:val="00EB6E67"/>
    <w:rsid w:val="00ED1C9A"/>
    <w:rsid w:val="00ED2226"/>
    <w:rsid w:val="00ED33EF"/>
    <w:rsid w:val="00ED442F"/>
    <w:rsid w:val="00ED7369"/>
    <w:rsid w:val="00EE6824"/>
    <w:rsid w:val="00EE75A4"/>
    <w:rsid w:val="00EF436E"/>
    <w:rsid w:val="00F0756E"/>
    <w:rsid w:val="00F14B5A"/>
    <w:rsid w:val="00F3253D"/>
    <w:rsid w:val="00F33DD1"/>
    <w:rsid w:val="00F448FC"/>
    <w:rsid w:val="00F868E2"/>
    <w:rsid w:val="00FA044B"/>
    <w:rsid w:val="00FB1984"/>
    <w:rsid w:val="00FB4CA8"/>
    <w:rsid w:val="00FE1595"/>
    <w:rsid w:val="00FE2BE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1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namehighlightoffline">
    <w:name w:val="skype_name_highlight_offline"/>
    <w:basedOn w:val="DefaultParagraphFont"/>
    <w:rsid w:val="00A4178A"/>
  </w:style>
  <w:style w:type="character" w:customStyle="1" w:styleId="skypenamemark">
    <w:name w:val="skype_name_mark"/>
    <w:basedOn w:val="DefaultParagraphFont"/>
    <w:rsid w:val="00A4178A"/>
  </w:style>
  <w:style w:type="paragraph" w:styleId="ListParagraph">
    <w:name w:val="List Paragraph"/>
    <w:basedOn w:val="Normal"/>
    <w:uiPriority w:val="34"/>
    <w:qFormat/>
    <w:rsid w:val="005B3F53"/>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99"/>
    <w:qFormat/>
    <w:rsid w:val="00891202"/>
    <w:pPr>
      <w:spacing w:after="0" w:line="240" w:lineRule="auto"/>
    </w:pPr>
    <w:rPr>
      <w:lang w:val="en-US"/>
    </w:rPr>
  </w:style>
  <w:style w:type="character" w:customStyle="1" w:styleId="NoSpacingChar">
    <w:name w:val="No Spacing Char"/>
    <w:basedOn w:val="DefaultParagraphFont"/>
    <w:link w:val="NoSpacing"/>
    <w:uiPriority w:val="1"/>
    <w:rsid w:val="00891202"/>
    <w:rPr>
      <w:rFonts w:eastAsiaTheme="minorEastAsia"/>
      <w:lang w:val="en-US"/>
    </w:rPr>
  </w:style>
  <w:style w:type="paragraph" w:styleId="BalloonText">
    <w:name w:val="Balloon Text"/>
    <w:basedOn w:val="Normal"/>
    <w:link w:val="BalloonTextChar"/>
    <w:uiPriority w:val="99"/>
    <w:semiHidden/>
    <w:unhideWhenUsed/>
    <w:rsid w:val="00891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202"/>
    <w:rPr>
      <w:rFonts w:ascii="Tahoma" w:hAnsi="Tahoma" w:cs="Tahoma"/>
      <w:sz w:val="16"/>
      <w:szCs w:val="16"/>
    </w:rPr>
  </w:style>
  <w:style w:type="table" w:styleId="TableGrid">
    <w:name w:val="Table Grid"/>
    <w:basedOn w:val="TableNormal"/>
    <w:uiPriority w:val="1"/>
    <w:rsid w:val="00ED73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B56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B560C"/>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AB560C"/>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AB560C"/>
    <w:rPr>
      <w:rFonts w:asciiTheme="majorHAnsi" w:eastAsiaTheme="majorEastAsia" w:hAnsiTheme="majorHAnsi" w:cstheme="majorBidi"/>
      <w:i/>
      <w:iCs/>
      <w:color w:val="4F81BD" w:themeColor="accent1"/>
      <w:spacing w:val="15"/>
      <w:sz w:val="24"/>
      <w:szCs w:val="24"/>
      <w:lang w:val="en-US" w:eastAsia="ja-JP"/>
    </w:rPr>
  </w:style>
  <w:style w:type="paragraph" w:styleId="Header">
    <w:name w:val="header"/>
    <w:basedOn w:val="Normal"/>
    <w:link w:val="HeaderChar"/>
    <w:uiPriority w:val="99"/>
    <w:unhideWhenUsed/>
    <w:rsid w:val="00172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33B"/>
  </w:style>
  <w:style w:type="paragraph" w:styleId="Footer">
    <w:name w:val="footer"/>
    <w:basedOn w:val="Normal"/>
    <w:link w:val="FooterChar"/>
    <w:uiPriority w:val="99"/>
    <w:unhideWhenUsed/>
    <w:rsid w:val="00172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33B"/>
  </w:style>
  <w:style w:type="table" w:customStyle="1" w:styleId="TableGrid1">
    <w:name w:val="Table Grid1"/>
    <w:basedOn w:val="TableNormal"/>
    <w:next w:val="TableGrid"/>
    <w:uiPriority w:val="1"/>
    <w:rsid w:val="00BE146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1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namehighlightoffline">
    <w:name w:val="skype_name_highlight_offline"/>
    <w:basedOn w:val="DefaultParagraphFont"/>
    <w:rsid w:val="00A4178A"/>
  </w:style>
  <w:style w:type="character" w:customStyle="1" w:styleId="skypenamemark">
    <w:name w:val="skype_name_mark"/>
    <w:basedOn w:val="DefaultParagraphFont"/>
    <w:rsid w:val="00A4178A"/>
  </w:style>
  <w:style w:type="paragraph" w:styleId="ListParagraph">
    <w:name w:val="List Paragraph"/>
    <w:basedOn w:val="Normal"/>
    <w:uiPriority w:val="34"/>
    <w:qFormat/>
    <w:rsid w:val="005B3F53"/>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99"/>
    <w:qFormat/>
    <w:rsid w:val="00891202"/>
    <w:pPr>
      <w:spacing w:after="0" w:line="240" w:lineRule="auto"/>
    </w:pPr>
    <w:rPr>
      <w:lang w:val="en-US"/>
    </w:rPr>
  </w:style>
  <w:style w:type="character" w:customStyle="1" w:styleId="NoSpacingChar">
    <w:name w:val="No Spacing Char"/>
    <w:basedOn w:val="DefaultParagraphFont"/>
    <w:link w:val="NoSpacing"/>
    <w:uiPriority w:val="1"/>
    <w:rsid w:val="00891202"/>
    <w:rPr>
      <w:rFonts w:eastAsiaTheme="minorEastAsia"/>
      <w:lang w:val="en-US"/>
    </w:rPr>
  </w:style>
  <w:style w:type="paragraph" w:styleId="BalloonText">
    <w:name w:val="Balloon Text"/>
    <w:basedOn w:val="Normal"/>
    <w:link w:val="BalloonTextChar"/>
    <w:uiPriority w:val="99"/>
    <w:semiHidden/>
    <w:unhideWhenUsed/>
    <w:rsid w:val="00891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202"/>
    <w:rPr>
      <w:rFonts w:ascii="Tahoma" w:hAnsi="Tahoma" w:cs="Tahoma"/>
      <w:sz w:val="16"/>
      <w:szCs w:val="16"/>
    </w:rPr>
  </w:style>
  <w:style w:type="table" w:styleId="TableGrid">
    <w:name w:val="Table Grid"/>
    <w:basedOn w:val="TableNormal"/>
    <w:uiPriority w:val="1"/>
    <w:rsid w:val="00ED73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B56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B560C"/>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AB560C"/>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AB560C"/>
    <w:rPr>
      <w:rFonts w:asciiTheme="majorHAnsi" w:eastAsiaTheme="majorEastAsia" w:hAnsiTheme="majorHAnsi" w:cstheme="majorBidi"/>
      <w:i/>
      <w:iCs/>
      <w:color w:val="4F81BD" w:themeColor="accent1"/>
      <w:spacing w:val="15"/>
      <w:sz w:val="24"/>
      <w:szCs w:val="24"/>
      <w:lang w:val="en-US" w:eastAsia="ja-JP"/>
    </w:rPr>
  </w:style>
  <w:style w:type="paragraph" w:styleId="Header">
    <w:name w:val="header"/>
    <w:basedOn w:val="Normal"/>
    <w:link w:val="HeaderChar"/>
    <w:uiPriority w:val="99"/>
    <w:unhideWhenUsed/>
    <w:rsid w:val="00172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33B"/>
  </w:style>
  <w:style w:type="paragraph" w:styleId="Footer">
    <w:name w:val="footer"/>
    <w:basedOn w:val="Normal"/>
    <w:link w:val="FooterChar"/>
    <w:uiPriority w:val="99"/>
    <w:unhideWhenUsed/>
    <w:rsid w:val="00172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33B"/>
  </w:style>
  <w:style w:type="table" w:customStyle="1" w:styleId="TableGrid1">
    <w:name w:val="Table Grid1"/>
    <w:basedOn w:val="TableNormal"/>
    <w:next w:val="TableGrid"/>
    <w:uiPriority w:val="1"/>
    <w:rsid w:val="00BE146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89662">
      <w:bodyDiv w:val="1"/>
      <w:marLeft w:val="0"/>
      <w:marRight w:val="0"/>
      <w:marTop w:val="0"/>
      <w:marBottom w:val="0"/>
      <w:divBdr>
        <w:top w:val="none" w:sz="0" w:space="0" w:color="auto"/>
        <w:left w:val="none" w:sz="0" w:space="0" w:color="auto"/>
        <w:bottom w:val="none" w:sz="0" w:space="0" w:color="auto"/>
        <w:right w:val="none" w:sz="0" w:space="0" w:color="auto"/>
      </w:divBdr>
    </w:div>
    <w:div w:id="415908961">
      <w:bodyDiv w:val="1"/>
      <w:marLeft w:val="0"/>
      <w:marRight w:val="0"/>
      <w:marTop w:val="0"/>
      <w:marBottom w:val="0"/>
      <w:divBdr>
        <w:top w:val="none" w:sz="0" w:space="0" w:color="auto"/>
        <w:left w:val="none" w:sz="0" w:space="0" w:color="auto"/>
        <w:bottom w:val="none" w:sz="0" w:space="0" w:color="auto"/>
        <w:right w:val="none" w:sz="0" w:space="0" w:color="auto"/>
      </w:divBdr>
    </w:div>
    <w:div w:id="496115555">
      <w:bodyDiv w:val="1"/>
      <w:marLeft w:val="0"/>
      <w:marRight w:val="0"/>
      <w:marTop w:val="0"/>
      <w:marBottom w:val="0"/>
      <w:divBdr>
        <w:top w:val="none" w:sz="0" w:space="0" w:color="auto"/>
        <w:left w:val="none" w:sz="0" w:space="0" w:color="auto"/>
        <w:bottom w:val="none" w:sz="0" w:space="0" w:color="auto"/>
        <w:right w:val="none" w:sz="0" w:space="0" w:color="auto"/>
      </w:divBdr>
    </w:div>
    <w:div w:id="530920651">
      <w:bodyDiv w:val="1"/>
      <w:marLeft w:val="0"/>
      <w:marRight w:val="0"/>
      <w:marTop w:val="0"/>
      <w:marBottom w:val="0"/>
      <w:divBdr>
        <w:top w:val="none" w:sz="0" w:space="0" w:color="auto"/>
        <w:left w:val="none" w:sz="0" w:space="0" w:color="auto"/>
        <w:bottom w:val="none" w:sz="0" w:space="0" w:color="auto"/>
        <w:right w:val="none" w:sz="0" w:space="0" w:color="auto"/>
      </w:divBdr>
    </w:div>
    <w:div w:id="592515899">
      <w:bodyDiv w:val="1"/>
      <w:marLeft w:val="0"/>
      <w:marRight w:val="0"/>
      <w:marTop w:val="0"/>
      <w:marBottom w:val="0"/>
      <w:divBdr>
        <w:top w:val="none" w:sz="0" w:space="0" w:color="auto"/>
        <w:left w:val="none" w:sz="0" w:space="0" w:color="auto"/>
        <w:bottom w:val="none" w:sz="0" w:space="0" w:color="auto"/>
        <w:right w:val="none" w:sz="0" w:space="0" w:color="auto"/>
      </w:divBdr>
    </w:div>
    <w:div w:id="1023362628">
      <w:bodyDiv w:val="1"/>
      <w:marLeft w:val="0"/>
      <w:marRight w:val="0"/>
      <w:marTop w:val="0"/>
      <w:marBottom w:val="0"/>
      <w:divBdr>
        <w:top w:val="none" w:sz="0" w:space="0" w:color="auto"/>
        <w:left w:val="none" w:sz="0" w:space="0" w:color="auto"/>
        <w:bottom w:val="none" w:sz="0" w:space="0" w:color="auto"/>
        <w:right w:val="none" w:sz="0" w:space="0" w:color="auto"/>
      </w:divBdr>
    </w:div>
    <w:div w:id="1097286077">
      <w:bodyDiv w:val="1"/>
      <w:marLeft w:val="0"/>
      <w:marRight w:val="0"/>
      <w:marTop w:val="0"/>
      <w:marBottom w:val="0"/>
      <w:divBdr>
        <w:top w:val="none" w:sz="0" w:space="0" w:color="auto"/>
        <w:left w:val="none" w:sz="0" w:space="0" w:color="auto"/>
        <w:bottom w:val="none" w:sz="0" w:space="0" w:color="auto"/>
        <w:right w:val="none" w:sz="0" w:space="0" w:color="auto"/>
      </w:divBdr>
    </w:div>
    <w:div w:id="12415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Општина Берово</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D2DB92-0BF1-46D3-8308-9BC6B2CF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Предлог-Програма за активностите на општина Берово во областа на културата за 2016 годинја“</vt:lpstr>
    </vt:vector>
  </TitlesOfParts>
  <Company>ОПШТИНА БЕРОВО</Company>
  <LinksUpToDate>false</LinksUpToDate>
  <CharactersWithSpaces>12752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Предлог-Програма за активностите на општина Берово во областа на културата за 2016 годинја“</dc:title>
  <dc:subject>Програма - 2016 година</dc:subject>
  <dc:creator>Општина Берово</dc:creator>
  <cp:lastModifiedBy>biznis inkubator 6</cp:lastModifiedBy>
  <cp:revision>6</cp:revision>
  <cp:lastPrinted>2020-11-30T08:28:00Z</cp:lastPrinted>
  <dcterms:created xsi:type="dcterms:W3CDTF">2020-12-07T07:14:00Z</dcterms:created>
  <dcterms:modified xsi:type="dcterms:W3CDTF">2020-12-15T11:22:00Z</dcterms:modified>
</cp:coreProperties>
</file>