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49" w:rsidRPr="003C478B" w:rsidRDefault="006E2249" w:rsidP="00E01F14">
      <w:pPr>
        <w:spacing w:line="360" w:lineRule="auto"/>
        <w:jc w:val="both"/>
      </w:pPr>
      <w:r>
        <w:t xml:space="preserve">Врз основа на член 36 од Законот за локалната самоуправа („Сл. Весник на РМ„ бр. </w:t>
      </w:r>
      <w:r w:rsidR="00B46439">
        <w:t>05/02</w:t>
      </w:r>
      <w:r>
        <w:t>)</w:t>
      </w:r>
      <w:r w:rsidR="00A97DFB">
        <w:t xml:space="preserve"> и </w:t>
      </w:r>
      <w:r>
        <w:t xml:space="preserve">член </w:t>
      </w:r>
      <w:r w:rsidR="000F3E87">
        <w:t>72 став 2</w:t>
      </w:r>
      <w:r>
        <w:t xml:space="preserve"> од Статутот на Општина Берово </w:t>
      </w:r>
      <w:r w:rsidRPr="00316925">
        <w:t xml:space="preserve">(“Службен гласник на Општина Берово” </w:t>
      </w:r>
      <w:r>
        <w:t>бр.13/02, 18/07, 30/08 и 20/10),</w:t>
      </w:r>
      <w:r>
        <w:rPr>
          <w:lang w:val="en-GB"/>
        </w:rPr>
        <w:t xml:space="preserve"> </w:t>
      </w:r>
      <w:r w:rsidR="00E01F14">
        <w:t xml:space="preserve">а во врска со Одлуката за пристапување кон измена на Статутот на Општина Берово со бр. </w:t>
      </w:r>
      <w:r w:rsidR="006D7E19">
        <w:t xml:space="preserve">09-1631/1 од 16.05.2019 година донесена од Советот на Општина Берово, </w:t>
      </w:r>
      <w:r>
        <w:t xml:space="preserve">Советот на Општина Берово на </w:t>
      </w:r>
      <w:r w:rsidR="006D7E19">
        <w:t>21</w:t>
      </w:r>
      <w:r>
        <w:t xml:space="preserve">-тата седница одржана на </w:t>
      </w:r>
      <w:r w:rsidR="009E22D8">
        <w:t>12.07.</w:t>
      </w:r>
      <w:r>
        <w:rPr>
          <w:lang w:val="en-GB"/>
        </w:rPr>
        <w:t xml:space="preserve">2019 </w:t>
      </w:r>
      <w:r>
        <w:t>година донесе</w:t>
      </w:r>
      <w:r>
        <w:rPr>
          <w:lang w:val="en-US"/>
        </w:rPr>
        <w:t>:</w:t>
      </w:r>
    </w:p>
    <w:p w:rsidR="006E2249" w:rsidRPr="002F1A34" w:rsidRDefault="006E2249" w:rsidP="006E2249">
      <w:pPr>
        <w:spacing w:line="360" w:lineRule="auto"/>
        <w:jc w:val="both"/>
      </w:pPr>
    </w:p>
    <w:p w:rsidR="00614910" w:rsidRPr="00EA5C39" w:rsidRDefault="00614910" w:rsidP="00614910">
      <w:pPr>
        <w:spacing w:line="360" w:lineRule="auto"/>
        <w:jc w:val="center"/>
        <w:rPr>
          <w:b/>
        </w:rPr>
      </w:pPr>
      <w:r>
        <w:rPr>
          <w:b/>
        </w:rPr>
        <w:t>С Т А Т У Т</w:t>
      </w:r>
    </w:p>
    <w:p w:rsidR="006E2249" w:rsidRPr="002C7656" w:rsidRDefault="006E2249" w:rsidP="006E2249">
      <w:pPr>
        <w:spacing w:line="360" w:lineRule="auto"/>
        <w:jc w:val="center"/>
        <w:rPr>
          <w:b/>
        </w:rPr>
      </w:pPr>
      <w:r w:rsidRPr="002C7656">
        <w:rPr>
          <w:b/>
        </w:rPr>
        <w:t xml:space="preserve">за </w:t>
      </w:r>
      <w:r w:rsidR="00534C96" w:rsidRPr="002C7656">
        <w:rPr>
          <w:b/>
        </w:rPr>
        <w:t>измени</w:t>
      </w:r>
      <w:r w:rsidRPr="002C7656">
        <w:rPr>
          <w:b/>
        </w:rPr>
        <w:t xml:space="preserve"> на Статутот на Општина Берово</w:t>
      </w:r>
    </w:p>
    <w:p w:rsidR="000F3E87" w:rsidRDefault="000F3E87" w:rsidP="00825ED6">
      <w:pPr>
        <w:spacing w:line="360" w:lineRule="auto"/>
        <w:jc w:val="center"/>
      </w:pPr>
    </w:p>
    <w:p w:rsidR="006C0371" w:rsidRDefault="006C0371" w:rsidP="00825ED6">
      <w:pPr>
        <w:spacing w:line="360" w:lineRule="auto"/>
        <w:jc w:val="center"/>
      </w:pPr>
      <w:r>
        <w:t>Член 1</w:t>
      </w:r>
    </w:p>
    <w:p w:rsidR="00D72998" w:rsidRDefault="00D72998" w:rsidP="00825ED6">
      <w:pPr>
        <w:spacing w:line="360" w:lineRule="auto"/>
        <w:jc w:val="both"/>
      </w:pPr>
      <w:r>
        <w:tab/>
        <w:t>Член 1 се менува и гласи:</w:t>
      </w:r>
    </w:p>
    <w:p w:rsidR="00D72998" w:rsidRDefault="00D72998" w:rsidP="00825ED6">
      <w:pPr>
        <w:spacing w:line="360" w:lineRule="auto"/>
        <w:jc w:val="both"/>
      </w:pPr>
      <w:r>
        <w:t>„</w:t>
      </w:r>
      <w:r w:rsidRPr="00D72998">
        <w:rPr>
          <w:lang w:val="pl-PL"/>
        </w:rPr>
        <w:t xml:space="preserve"> </w:t>
      </w:r>
      <w:r w:rsidRPr="00BD1A96">
        <w:rPr>
          <w:lang w:val="pl-PL"/>
        </w:rPr>
        <w:t xml:space="preserve">Со овој  Статут се уредуваат надлежноста на општина Берово и нејзините органи и тела, облиците на непосредно учество на граѓаните во одлучувањето, организацијата и делокругот на работа на органите на општината,општинска администрација, акти кои органите на општината ги донесуваат во вршење на надлежноста на општината, надзорот над работата на органите на општината,сопственоста на општината и финансирањето на општината,  распуштањето на Советот на општината, механизмите на соработка меѓу општините и Владата на Република </w:t>
      </w:r>
      <w:r w:rsidR="00DA55CF">
        <w:t xml:space="preserve">Северна </w:t>
      </w:r>
      <w:r w:rsidRPr="00BD1A96">
        <w:rPr>
          <w:lang w:val="pl-PL"/>
        </w:rPr>
        <w:t>Македонија, месната самоуправа, заштита на правата на општината, употреба на грбот на општината и други прашања од значење на општината.</w:t>
      </w:r>
      <w:r w:rsidR="00DA55CF">
        <w:t>„</w:t>
      </w:r>
    </w:p>
    <w:p w:rsidR="00DA55CF" w:rsidRDefault="00DA55CF" w:rsidP="00825ED6">
      <w:pPr>
        <w:spacing w:line="360" w:lineRule="auto"/>
        <w:jc w:val="both"/>
      </w:pPr>
    </w:p>
    <w:p w:rsidR="00DA55CF" w:rsidRDefault="00DA55CF" w:rsidP="00825ED6">
      <w:pPr>
        <w:spacing w:line="360" w:lineRule="auto"/>
        <w:jc w:val="center"/>
      </w:pPr>
      <w:r>
        <w:t>Член 2</w:t>
      </w:r>
    </w:p>
    <w:p w:rsidR="00DA55CF" w:rsidRDefault="00DA55CF" w:rsidP="00967484">
      <w:pPr>
        <w:spacing w:line="360" w:lineRule="auto"/>
        <w:ind w:firstLine="720"/>
        <w:jc w:val="both"/>
      </w:pPr>
      <w:r>
        <w:t xml:space="preserve">Член </w:t>
      </w:r>
      <w:r w:rsidR="00397895">
        <w:t xml:space="preserve">3 став </w:t>
      </w:r>
      <w:r>
        <w:t>1 се менува и гласи:</w:t>
      </w:r>
    </w:p>
    <w:p w:rsidR="00AD464C" w:rsidRPr="00AD464C" w:rsidRDefault="00827618" w:rsidP="00825ED6">
      <w:pPr>
        <w:spacing w:line="360" w:lineRule="auto"/>
      </w:pPr>
      <w:r>
        <w:t>„</w:t>
      </w:r>
      <w:r w:rsidR="00AD464C" w:rsidRPr="00AD464C">
        <w:rPr>
          <w:lang w:val="pl-PL"/>
        </w:rPr>
        <w:t xml:space="preserve"> </w:t>
      </w:r>
      <w:r w:rsidR="00AD464C" w:rsidRPr="00BD1A96">
        <w:rPr>
          <w:lang w:val="pl-PL"/>
        </w:rPr>
        <w:t xml:space="preserve">Граѓаните на Република </w:t>
      </w:r>
      <w:r w:rsidR="00AD464C">
        <w:t xml:space="preserve">Северна </w:t>
      </w:r>
      <w:r w:rsidR="00AD464C" w:rsidRPr="00BD1A96">
        <w:rPr>
          <w:lang w:val="pl-PL"/>
        </w:rPr>
        <w:t>Македонија кои имаат постојано место на живеење на подрачјето на општината се жители на општина Берово.</w:t>
      </w:r>
      <w:r w:rsidR="00AD464C">
        <w:t>„</w:t>
      </w:r>
    </w:p>
    <w:p w:rsidR="00967484" w:rsidRDefault="00967484" w:rsidP="002F1A34">
      <w:pPr>
        <w:spacing w:line="360" w:lineRule="auto"/>
      </w:pPr>
    </w:p>
    <w:p w:rsidR="00BE09B5" w:rsidRDefault="00BE09B5" w:rsidP="00967484">
      <w:pPr>
        <w:spacing w:line="360" w:lineRule="auto"/>
        <w:jc w:val="center"/>
      </w:pPr>
      <w:r>
        <w:t>Член 3</w:t>
      </w:r>
    </w:p>
    <w:p w:rsidR="00BE09B5" w:rsidRPr="007D4E31" w:rsidRDefault="00BE09B5" w:rsidP="00825ED6">
      <w:pPr>
        <w:spacing w:line="360" w:lineRule="auto"/>
        <w:ind w:firstLine="720"/>
        <w:jc w:val="both"/>
      </w:pPr>
      <w:r w:rsidRPr="007D4E31">
        <w:t xml:space="preserve">Член 9 </w:t>
      </w:r>
      <w:r w:rsidR="00C53F82" w:rsidRPr="007D4E31">
        <w:t xml:space="preserve">став 1 </w:t>
      </w:r>
      <w:r w:rsidRPr="007D4E31">
        <w:t>се менува и гласи:</w:t>
      </w:r>
    </w:p>
    <w:p w:rsidR="00BE09B5" w:rsidRPr="002C7656" w:rsidRDefault="00BE09B5" w:rsidP="002C7656">
      <w:pPr>
        <w:spacing w:line="360" w:lineRule="auto"/>
        <w:jc w:val="both"/>
        <w:rPr>
          <w:rFonts w:asciiTheme="minorHAnsi" w:hAnsiTheme="minorHAnsi"/>
          <w:noProof w:val="0"/>
        </w:rPr>
      </w:pPr>
      <w:r w:rsidRPr="007D4E31">
        <w:t>„</w:t>
      </w:r>
      <w:r w:rsidRPr="007D4E31">
        <w:rPr>
          <w:lang w:val="pl-PL"/>
        </w:rPr>
        <w:t xml:space="preserve"> </w:t>
      </w:r>
      <w:r w:rsidR="00C53F82" w:rsidRPr="007D4E31">
        <w:rPr>
          <w:noProof w:val="0"/>
          <w:lang w:val="pl-PL"/>
        </w:rPr>
        <w:t xml:space="preserve">Општината има печат со тркалезна форма со пречник од </w:t>
      </w:r>
      <w:r w:rsidR="007D4E31" w:rsidRPr="007D4E31">
        <w:t xml:space="preserve">32 мм или 40 мм, </w:t>
      </w:r>
      <w:r w:rsidR="00C53F82" w:rsidRPr="007D4E31">
        <w:rPr>
          <w:noProof w:val="0"/>
          <w:lang w:val="pl-PL"/>
        </w:rPr>
        <w:t xml:space="preserve">во чија средина се наоѓа грбот на </w:t>
      </w:r>
      <w:r w:rsidR="00C53F82" w:rsidRPr="007D4E31">
        <w:rPr>
          <w:noProof w:val="0"/>
        </w:rPr>
        <w:t>Р</w:t>
      </w:r>
      <w:r w:rsidR="00C53F82" w:rsidRPr="007D4E31">
        <w:rPr>
          <w:noProof w:val="0"/>
          <w:lang w:val="pl-PL"/>
        </w:rPr>
        <w:t xml:space="preserve">епублика </w:t>
      </w:r>
      <w:r w:rsidR="005F294A" w:rsidRPr="007D4E31">
        <w:rPr>
          <w:noProof w:val="0"/>
        </w:rPr>
        <w:t xml:space="preserve">Северна </w:t>
      </w:r>
      <w:r w:rsidR="00C53F82" w:rsidRPr="007D4E31">
        <w:rPr>
          <w:noProof w:val="0"/>
          <w:lang w:val="pl-PL"/>
        </w:rPr>
        <w:t xml:space="preserve">Македонија и на чии рабови е испишано “Република </w:t>
      </w:r>
      <w:r w:rsidR="005F294A" w:rsidRPr="007D4E31">
        <w:rPr>
          <w:noProof w:val="0"/>
        </w:rPr>
        <w:t xml:space="preserve">Северна </w:t>
      </w:r>
      <w:r w:rsidR="00C53F82" w:rsidRPr="007D4E31">
        <w:rPr>
          <w:noProof w:val="0"/>
          <w:lang w:val="pl-PL"/>
        </w:rPr>
        <w:t>Македонија-Општина Берово”.</w:t>
      </w:r>
    </w:p>
    <w:p w:rsidR="00DA55CF" w:rsidRDefault="00DA55CF" w:rsidP="00825ED6">
      <w:pPr>
        <w:spacing w:line="360" w:lineRule="auto"/>
      </w:pPr>
    </w:p>
    <w:p w:rsidR="009E22D8" w:rsidRDefault="009E22D8" w:rsidP="00825ED6">
      <w:pPr>
        <w:spacing w:line="360" w:lineRule="auto"/>
      </w:pPr>
    </w:p>
    <w:p w:rsidR="009B2862" w:rsidRDefault="009B2862" w:rsidP="00967484">
      <w:pPr>
        <w:spacing w:line="360" w:lineRule="auto"/>
        <w:jc w:val="center"/>
      </w:pPr>
      <w:r>
        <w:lastRenderedPageBreak/>
        <w:t>Член 4</w:t>
      </w:r>
    </w:p>
    <w:p w:rsidR="009B2862" w:rsidRDefault="009B2862" w:rsidP="00825ED6">
      <w:pPr>
        <w:spacing w:line="360" w:lineRule="auto"/>
        <w:ind w:firstLine="720"/>
        <w:jc w:val="both"/>
      </w:pPr>
      <w:r>
        <w:t xml:space="preserve">Член </w:t>
      </w:r>
      <w:r w:rsidR="00B6347C">
        <w:t xml:space="preserve">13 став 1 </w:t>
      </w:r>
      <w:r>
        <w:t xml:space="preserve"> се менува и гласи:</w:t>
      </w:r>
    </w:p>
    <w:p w:rsidR="009B2862" w:rsidRPr="00C53F82" w:rsidRDefault="009B2862" w:rsidP="00825ED6">
      <w:pPr>
        <w:spacing w:line="360" w:lineRule="auto"/>
        <w:jc w:val="both"/>
        <w:rPr>
          <w:rFonts w:ascii="Macedonian Tms" w:hAnsi="Macedonian Tms"/>
          <w:noProof w:val="0"/>
          <w:lang w:val="pl-PL"/>
        </w:rPr>
      </w:pPr>
      <w:r>
        <w:t>„</w:t>
      </w:r>
      <w:r w:rsidRPr="00AD464C">
        <w:rPr>
          <w:lang w:val="pl-PL"/>
        </w:rPr>
        <w:t xml:space="preserve"> </w:t>
      </w:r>
      <w:r w:rsidR="0000377E" w:rsidRPr="00BD1A96">
        <w:rPr>
          <w:lang w:val="pl-PL"/>
        </w:rPr>
        <w:t xml:space="preserve">Општината соработува со општините во Републиката и со единиците на локална самоуправа на други земји во согласност со надворешната политика на Република </w:t>
      </w:r>
      <w:r w:rsidR="0000377E">
        <w:t xml:space="preserve">Северна </w:t>
      </w:r>
      <w:r w:rsidR="0000377E" w:rsidRPr="00BD1A96">
        <w:rPr>
          <w:lang w:val="pl-PL"/>
        </w:rPr>
        <w:t>Македонија и може да членува во меѓународни организации за локалната власт.</w:t>
      </w:r>
      <w:r w:rsidRPr="00C53F82">
        <w:rPr>
          <w:noProof w:val="0"/>
          <w:lang w:val="pl-PL"/>
        </w:rPr>
        <w:t>”.</w:t>
      </w:r>
    </w:p>
    <w:p w:rsidR="00DA55CF" w:rsidRPr="00DA55CF" w:rsidRDefault="00DA55CF" w:rsidP="00825ED6">
      <w:pPr>
        <w:spacing w:line="360" w:lineRule="auto"/>
        <w:jc w:val="both"/>
      </w:pPr>
    </w:p>
    <w:p w:rsidR="00506108" w:rsidRDefault="00506108" w:rsidP="00967484">
      <w:pPr>
        <w:spacing w:line="360" w:lineRule="auto"/>
        <w:jc w:val="center"/>
      </w:pPr>
      <w:r>
        <w:t>Член 5</w:t>
      </w:r>
    </w:p>
    <w:p w:rsidR="00506108" w:rsidRDefault="00506108" w:rsidP="00825ED6">
      <w:pPr>
        <w:spacing w:line="360" w:lineRule="auto"/>
        <w:ind w:firstLine="720"/>
        <w:jc w:val="both"/>
      </w:pPr>
      <w:r>
        <w:t xml:space="preserve">Член </w:t>
      </w:r>
      <w:r w:rsidR="00D717EA">
        <w:t>45 став 2</w:t>
      </w:r>
      <w:r>
        <w:t xml:space="preserve">  се менува и гласи:</w:t>
      </w:r>
    </w:p>
    <w:p w:rsidR="00506108" w:rsidRDefault="00506108" w:rsidP="00825ED6">
      <w:pPr>
        <w:spacing w:line="360" w:lineRule="auto"/>
        <w:jc w:val="both"/>
      </w:pPr>
      <w:r>
        <w:t>„</w:t>
      </w:r>
      <w:r w:rsidRPr="00AD464C">
        <w:rPr>
          <w:lang w:val="pl-PL"/>
        </w:rPr>
        <w:t xml:space="preserve"> </w:t>
      </w:r>
      <w:r w:rsidR="00052AA7" w:rsidRPr="00BD1A96">
        <w:rPr>
          <w:lang w:val="pl-PL"/>
        </w:rPr>
        <w:t>“Јас (име и презиме) свечено изјавувам дека правата и должностите на член на Советот ќе ги вршам совесно и дека при нивното вршење ќе ги почитувам Уставот, законот, Статутот и одлуките на Советот и дека ќе го штитам уставниот п</w:t>
      </w:r>
      <w:r w:rsidR="00052AA7">
        <w:rPr>
          <w:lang w:val="pl-PL"/>
        </w:rPr>
        <w:t xml:space="preserve">оредок на Република </w:t>
      </w:r>
      <w:r w:rsidR="00052AA7">
        <w:t xml:space="preserve">Северна </w:t>
      </w:r>
      <w:r w:rsidR="00052AA7">
        <w:rPr>
          <w:lang w:val="pl-PL"/>
        </w:rPr>
        <w:t>Македонија”</w:t>
      </w:r>
      <w:r w:rsidR="00052AA7">
        <w:t>.</w:t>
      </w:r>
    </w:p>
    <w:p w:rsidR="000E3267" w:rsidRDefault="000E3267" w:rsidP="00825ED6">
      <w:pPr>
        <w:spacing w:line="360" w:lineRule="auto"/>
        <w:jc w:val="both"/>
      </w:pPr>
    </w:p>
    <w:p w:rsidR="000E3267" w:rsidRDefault="000E3267" w:rsidP="00967484">
      <w:pPr>
        <w:spacing w:line="360" w:lineRule="auto"/>
        <w:jc w:val="center"/>
      </w:pPr>
      <w:r>
        <w:t>Член 6</w:t>
      </w:r>
    </w:p>
    <w:p w:rsidR="000E3267" w:rsidRDefault="000E3267" w:rsidP="00825ED6">
      <w:pPr>
        <w:spacing w:line="360" w:lineRule="auto"/>
        <w:ind w:firstLine="720"/>
        <w:jc w:val="both"/>
      </w:pPr>
      <w:r>
        <w:t>Член 46  се менува и гласи:</w:t>
      </w:r>
    </w:p>
    <w:p w:rsidR="000E3267" w:rsidRPr="00EC53F4" w:rsidRDefault="000E3267" w:rsidP="00825ED6">
      <w:pPr>
        <w:spacing w:line="360" w:lineRule="auto"/>
        <w:jc w:val="both"/>
        <w:rPr>
          <w:rFonts w:ascii="Macedonian Tms" w:hAnsi="Macedonian Tms"/>
          <w:noProof w:val="0"/>
          <w:lang w:val="pl-PL"/>
        </w:rPr>
      </w:pPr>
      <w:r>
        <w:t>„</w:t>
      </w:r>
      <w:r w:rsidRPr="00AD464C">
        <w:rPr>
          <w:lang w:val="pl-PL"/>
        </w:rPr>
        <w:t xml:space="preserve"> </w:t>
      </w:r>
      <w:r w:rsidR="00EC53F4" w:rsidRPr="00EC53F4">
        <w:rPr>
          <w:noProof w:val="0"/>
          <w:lang w:val="pl-PL"/>
        </w:rPr>
        <w:t>До донесувањето на закон со кој ќе се регулираат надоместокот за присуство на советниците на седници и надоместок на патните и днесвните трошоци,членовите на Советот ќе примаат надоместок за присуство на седници на Советот без оглед на нејзиното времетраење,</w:t>
      </w:r>
      <w:r w:rsidR="00EC53F4">
        <w:rPr>
          <w:noProof w:val="0"/>
        </w:rPr>
        <w:t xml:space="preserve"> </w:t>
      </w:r>
      <w:r w:rsidR="00EC53F4" w:rsidRPr="00EC53F4">
        <w:rPr>
          <w:noProof w:val="0"/>
          <w:lang w:val="pl-PL"/>
        </w:rPr>
        <w:t xml:space="preserve">најмногу до 30 % од просечната месечна нето плата во Република </w:t>
      </w:r>
      <w:r w:rsidR="00EC53F4">
        <w:rPr>
          <w:noProof w:val="0"/>
        </w:rPr>
        <w:t xml:space="preserve">Северна </w:t>
      </w:r>
      <w:r w:rsidR="00EC53F4" w:rsidRPr="00EC53F4">
        <w:rPr>
          <w:noProof w:val="0"/>
          <w:lang w:val="pl-PL"/>
        </w:rPr>
        <w:t>Македонија исплатена во последните три месеци,а надоместоците за патни и дневни трошоци ќе им се исплатуваат според прописите кои се одн</w:t>
      </w:r>
      <w:r w:rsidR="00EC53F4">
        <w:rPr>
          <w:noProof w:val="0"/>
          <w:lang w:val="pl-PL"/>
        </w:rPr>
        <w:t>есуваат на државните службеници</w:t>
      </w:r>
      <w:r>
        <w:rPr>
          <w:lang w:val="pl-PL"/>
        </w:rPr>
        <w:t>”</w:t>
      </w:r>
      <w:r>
        <w:t>.</w:t>
      </w:r>
    </w:p>
    <w:p w:rsidR="00687216" w:rsidRDefault="00687216" w:rsidP="00825ED6">
      <w:pPr>
        <w:spacing w:line="360" w:lineRule="auto"/>
        <w:jc w:val="center"/>
        <w:rPr>
          <w:rFonts w:asciiTheme="minorHAnsi" w:hAnsiTheme="minorHAnsi"/>
          <w:noProof w:val="0"/>
        </w:rPr>
      </w:pPr>
    </w:p>
    <w:p w:rsidR="00E87F56" w:rsidRDefault="00E87F56" w:rsidP="00687216">
      <w:pPr>
        <w:spacing w:line="360" w:lineRule="auto"/>
        <w:jc w:val="center"/>
      </w:pPr>
      <w:r>
        <w:t>Член 7</w:t>
      </w:r>
    </w:p>
    <w:p w:rsidR="00687216" w:rsidRDefault="00E87F56" w:rsidP="00687216">
      <w:pPr>
        <w:spacing w:line="360" w:lineRule="auto"/>
        <w:ind w:firstLine="720"/>
        <w:jc w:val="both"/>
      </w:pPr>
      <w:r>
        <w:t xml:space="preserve">Член </w:t>
      </w:r>
      <w:r w:rsidR="00721819">
        <w:t>63 став 5</w:t>
      </w:r>
      <w:r>
        <w:t xml:space="preserve">  се менува и гласи:</w:t>
      </w:r>
    </w:p>
    <w:p w:rsidR="005E72AD" w:rsidRDefault="00E87F56" w:rsidP="002F1A34">
      <w:pPr>
        <w:spacing w:line="360" w:lineRule="auto"/>
        <w:ind w:firstLine="720"/>
        <w:jc w:val="both"/>
      </w:pPr>
      <w:r>
        <w:t>„</w:t>
      </w:r>
      <w:r w:rsidRPr="00AD464C">
        <w:rPr>
          <w:lang w:val="pl-PL"/>
        </w:rPr>
        <w:t xml:space="preserve"> </w:t>
      </w:r>
      <w:r w:rsidRPr="00EC53F4">
        <w:rPr>
          <w:noProof w:val="0"/>
          <w:lang w:val="pl-PL"/>
        </w:rPr>
        <w:t>До донесувањето на закон со кој ќе се регулираат надоместокот за присуство на советниците на седници и надоместок на патните и днесвните трошоци,членовите на Советот ќе примаат надоместок за присуство на седници на Советот без оглед на нејзиното времетраење,</w:t>
      </w:r>
      <w:r>
        <w:rPr>
          <w:noProof w:val="0"/>
        </w:rPr>
        <w:t xml:space="preserve"> </w:t>
      </w:r>
      <w:r w:rsidRPr="00EC53F4">
        <w:rPr>
          <w:noProof w:val="0"/>
          <w:lang w:val="pl-PL"/>
        </w:rPr>
        <w:t xml:space="preserve">најмногу до 30 % од просечната месечна нето плата во Република </w:t>
      </w:r>
      <w:r>
        <w:rPr>
          <w:noProof w:val="0"/>
        </w:rPr>
        <w:t xml:space="preserve">Северна </w:t>
      </w:r>
      <w:r w:rsidRPr="00EC53F4">
        <w:rPr>
          <w:noProof w:val="0"/>
          <w:lang w:val="pl-PL"/>
        </w:rPr>
        <w:t>Македонија исплатена во последните три месеци,а надоместоците за патни и дневни трошоци ќе им се исплатуваат според прописите кои се одн</w:t>
      </w:r>
      <w:r>
        <w:rPr>
          <w:noProof w:val="0"/>
          <w:lang w:val="pl-PL"/>
        </w:rPr>
        <w:t>есуваат на државните службеници</w:t>
      </w:r>
      <w:r>
        <w:rPr>
          <w:lang w:val="pl-PL"/>
        </w:rPr>
        <w:t>”</w:t>
      </w:r>
      <w:r>
        <w:t>.</w:t>
      </w:r>
    </w:p>
    <w:p w:rsidR="005E72AD" w:rsidRDefault="005E72AD" w:rsidP="006369B0">
      <w:pPr>
        <w:spacing w:line="360" w:lineRule="auto"/>
        <w:jc w:val="center"/>
      </w:pPr>
      <w:r>
        <w:lastRenderedPageBreak/>
        <w:t>Член 8</w:t>
      </w:r>
    </w:p>
    <w:p w:rsidR="005E72AD" w:rsidRDefault="005E72AD" w:rsidP="005E72AD">
      <w:pPr>
        <w:spacing w:line="360" w:lineRule="auto"/>
        <w:ind w:firstLine="720"/>
        <w:jc w:val="both"/>
      </w:pPr>
      <w:r>
        <w:t>Член 71 став 1 алинеја 7  се менува и гласи:</w:t>
      </w:r>
    </w:p>
    <w:p w:rsidR="005E72AD" w:rsidRPr="00EC53F4" w:rsidRDefault="005E72AD" w:rsidP="005E72AD">
      <w:pPr>
        <w:spacing w:line="360" w:lineRule="auto"/>
        <w:jc w:val="both"/>
        <w:rPr>
          <w:rFonts w:ascii="Macedonian Tms" w:hAnsi="Macedonian Tms"/>
          <w:noProof w:val="0"/>
          <w:lang w:val="pl-PL"/>
        </w:rPr>
      </w:pPr>
      <w:r>
        <w:t>„</w:t>
      </w:r>
      <w:r w:rsidRPr="00AD464C">
        <w:rPr>
          <w:lang w:val="pl-PL"/>
        </w:rPr>
        <w:t xml:space="preserve"> </w:t>
      </w:r>
      <w:r w:rsidR="000D1D61">
        <w:t xml:space="preserve">- </w:t>
      </w:r>
      <w:r w:rsidR="000D1D61" w:rsidRPr="00BD1A96">
        <w:rPr>
          <w:lang w:val="pl-PL"/>
        </w:rPr>
        <w:t>ракува со докум</w:t>
      </w:r>
      <w:r w:rsidR="000D1D61">
        <w:rPr>
          <w:lang w:val="pl-PL"/>
        </w:rPr>
        <w:t>ентите на општината и ги чува с</w:t>
      </w:r>
      <w:r w:rsidR="000D1D61">
        <w:t>е</w:t>
      </w:r>
      <w:r w:rsidR="000D1D61" w:rsidRPr="00BD1A96">
        <w:rPr>
          <w:lang w:val="pl-PL"/>
        </w:rPr>
        <w:t xml:space="preserve"> до нивното уништување, односно предавање во Државниот архив на Република </w:t>
      </w:r>
      <w:r w:rsidR="000D1D61">
        <w:t xml:space="preserve">Северна </w:t>
      </w:r>
      <w:r w:rsidR="000D1D61" w:rsidRPr="00BD1A96">
        <w:rPr>
          <w:lang w:val="pl-PL"/>
        </w:rPr>
        <w:t>Македонија</w:t>
      </w:r>
      <w:r>
        <w:rPr>
          <w:lang w:val="pl-PL"/>
        </w:rPr>
        <w:t>”</w:t>
      </w:r>
      <w:r>
        <w:t>.</w:t>
      </w:r>
    </w:p>
    <w:p w:rsidR="005E72AD" w:rsidRDefault="005E72AD" w:rsidP="005E72AD">
      <w:pPr>
        <w:spacing w:line="360" w:lineRule="auto"/>
        <w:jc w:val="both"/>
      </w:pPr>
    </w:p>
    <w:p w:rsidR="002A40D4" w:rsidRDefault="002A40D4" w:rsidP="006369B0">
      <w:pPr>
        <w:spacing w:line="360" w:lineRule="auto"/>
        <w:jc w:val="center"/>
      </w:pPr>
      <w:r>
        <w:t>Член 9</w:t>
      </w:r>
    </w:p>
    <w:p w:rsidR="002A40D4" w:rsidRDefault="002A40D4" w:rsidP="002A40D4">
      <w:pPr>
        <w:spacing w:line="360" w:lineRule="auto"/>
        <w:ind w:firstLine="720"/>
        <w:jc w:val="both"/>
      </w:pPr>
      <w:r>
        <w:t>Член 114   се менува и гласи:</w:t>
      </w:r>
    </w:p>
    <w:p w:rsidR="002A40D4" w:rsidRPr="00EC53F4" w:rsidRDefault="002A40D4" w:rsidP="002A40D4">
      <w:pPr>
        <w:spacing w:line="360" w:lineRule="auto"/>
        <w:jc w:val="both"/>
        <w:rPr>
          <w:rFonts w:ascii="Macedonian Tms" w:hAnsi="Macedonian Tms"/>
          <w:noProof w:val="0"/>
          <w:lang w:val="pl-PL"/>
        </w:rPr>
      </w:pPr>
      <w:r>
        <w:t>„</w:t>
      </w:r>
      <w:r w:rsidRPr="00AD464C">
        <w:rPr>
          <w:lang w:val="pl-PL"/>
        </w:rPr>
        <w:t xml:space="preserve"> </w:t>
      </w:r>
      <w:r w:rsidRPr="00BD1A96">
        <w:rPr>
          <w:lang w:val="pl-PL"/>
        </w:rPr>
        <w:t xml:space="preserve">Градоначалникот на општината има право да бара судска заштита пред надлежните судови кога на општината </w:t>
      </w:r>
      <w:r w:rsidR="00252147">
        <w:t>и</w:t>
      </w:r>
      <w:r w:rsidRPr="00BD1A96">
        <w:rPr>
          <w:lang w:val="pl-PL"/>
        </w:rPr>
        <w:t xml:space="preserve"> се попречува вршењето на дадените надлежности со Устав и Закон, со акти и активности на органите на државната управа и на Владата на Република </w:t>
      </w:r>
      <w:r w:rsidR="00252147">
        <w:t xml:space="preserve">Северна </w:t>
      </w:r>
      <w:r w:rsidRPr="00BD1A96">
        <w:rPr>
          <w:lang w:val="pl-PL"/>
        </w:rPr>
        <w:t>Македонија</w:t>
      </w:r>
      <w:r>
        <w:rPr>
          <w:lang w:val="pl-PL"/>
        </w:rPr>
        <w:t>”</w:t>
      </w:r>
      <w:r>
        <w:t>.</w:t>
      </w:r>
    </w:p>
    <w:p w:rsidR="009F2946" w:rsidRDefault="00017CB9" w:rsidP="00825ED6">
      <w:pPr>
        <w:spacing w:line="360" w:lineRule="auto"/>
      </w:pPr>
    </w:p>
    <w:p w:rsidR="00EE6E77" w:rsidRDefault="00EE6E77" w:rsidP="006369B0">
      <w:pPr>
        <w:spacing w:line="360" w:lineRule="auto"/>
        <w:jc w:val="center"/>
      </w:pPr>
      <w:r>
        <w:t xml:space="preserve">Член </w:t>
      </w:r>
      <w:r w:rsidR="006369B0">
        <w:t>10</w:t>
      </w:r>
    </w:p>
    <w:p w:rsidR="00E93FA9" w:rsidRDefault="00EE6E77" w:rsidP="00E93FA9">
      <w:pPr>
        <w:spacing w:line="360" w:lineRule="auto"/>
        <w:jc w:val="both"/>
      </w:pPr>
      <w:r>
        <w:tab/>
      </w:r>
      <w:r w:rsidR="009F2F6D" w:rsidRPr="007A4504">
        <w:t xml:space="preserve">  </w:t>
      </w:r>
      <w:r w:rsidR="00E93FA9" w:rsidRPr="007A4504">
        <w:t xml:space="preserve">  </w:t>
      </w:r>
      <w:r w:rsidR="00E93FA9">
        <w:t>Оваа одлука</w:t>
      </w:r>
      <w:r w:rsidR="00E93FA9" w:rsidRPr="007A4504">
        <w:t xml:space="preserve"> влегува во сила</w:t>
      </w:r>
      <w:r w:rsidR="00E93FA9">
        <w:rPr>
          <w:lang w:val="en-US"/>
        </w:rPr>
        <w:t xml:space="preserve"> </w:t>
      </w:r>
      <w:r w:rsidR="00E93FA9">
        <w:t xml:space="preserve">осмиот ден од денот на објавувањето во </w:t>
      </w:r>
      <w:r w:rsidR="00E93FA9" w:rsidRPr="007A4504">
        <w:t>,,Службен гласник на општина Берово</w:t>
      </w:r>
      <w:r w:rsidR="00E93FA9">
        <w:t>„</w:t>
      </w:r>
      <w:r w:rsidR="00E93FA9" w:rsidRPr="007A4504">
        <w:t>.</w:t>
      </w:r>
      <w:r w:rsidR="00145794">
        <w:t xml:space="preserve"> </w:t>
      </w:r>
    </w:p>
    <w:p w:rsidR="00EE6E77" w:rsidRDefault="00EE6E77" w:rsidP="00EE6E77">
      <w:pPr>
        <w:spacing w:line="360" w:lineRule="auto"/>
        <w:jc w:val="both"/>
      </w:pPr>
    </w:p>
    <w:p w:rsidR="00807983" w:rsidRDefault="00807983" w:rsidP="00EE6E77">
      <w:pPr>
        <w:spacing w:line="360" w:lineRule="auto"/>
        <w:jc w:val="both"/>
      </w:pPr>
    </w:p>
    <w:p w:rsidR="00F83BDC" w:rsidRDefault="00F83BDC" w:rsidP="00F83BDC">
      <w:pPr>
        <w:jc w:val="both"/>
      </w:pPr>
      <w:r>
        <w:t xml:space="preserve">Бр. </w:t>
      </w:r>
      <w:r w:rsidR="009E22D8">
        <w:t>09-2442/1</w:t>
      </w:r>
    </w:p>
    <w:p w:rsidR="00F83BDC" w:rsidRDefault="00F83BDC" w:rsidP="00F83BDC">
      <w:pPr>
        <w:jc w:val="both"/>
      </w:pPr>
      <w:r>
        <w:t xml:space="preserve">Во Берово, </w:t>
      </w:r>
      <w:r w:rsidR="009E22D8">
        <w:t>12</w:t>
      </w:r>
      <w:r w:rsidR="00017CB9">
        <w:t>.</w:t>
      </w:r>
      <w:r>
        <w:t>07.2019  година</w:t>
      </w:r>
    </w:p>
    <w:p w:rsidR="00F83BDC" w:rsidRDefault="00F83BDC" w:rsidP="002411AF">
      <w:pPr>
        <w:jc w:val="right"/>
      </w:pPr>
      <w:r>
        <w:t xml:space="preserve">                                                                                               Совет на Општина Берово                                                              </w:t>
      </w:r>
    </w:p>
    <w:p w:rsidR="00F83BDC" w:rsidRDefault="000E67D3" w:rsidP="000E67D3">
      <w:pPr>
        <w:jc w:val="center"/>
      </w:pPr>
      <w:r>
        <w:t xml:space="preserve">                                                                           </w:t>
      </w:r>
      <w:r w:rsidR="00017CB9">
        <w:t xml:space="preserve">                       </w:t>
      </w:r>
      <w:bookmarkStart w:id="0" w:name="_GoBack"/>
      <w:bookmarkEnd w:id="0"/>
      <w:r>
        <w:t xml:space="preserve">  </w:t>
      </w:r>
      <w:r w:rsidR="00F83BDC" w:rsidRPr="00D52984">
        <w:t>Претседател</w:t>
      </w:r>
    </w:p>
    <w:p w:rsidR="00F83BDC" w:rsidRDefault="000E67D3" w:rsidP="000E67D3">
      <w:pPr>
        <w:jc w:val="center"/>
      </w:pPr>
      <w:r>
        <w:t xml:space="preserve">                                                                                                   </w:t>
      </w:r>
      <w:r w:rsidR="00F83BDC">
        <w:t>Јован Матеничарски</w:t>
      </w:r>
    </w:p>
    <w:p w:rsidR="00F83BDC" w:rsidRPr="007A4504" w:rsidRDefault="00F83BDC" w:rsidP="00F83BDC">
      <w:pPr>
        <w:jc w:val="both"/>
      </w:pPr>
    </w:p>
    <w:p w:rsidR="00807983" w:rsidRDefault="00807983" w:rsidP="00F83BDC">
      <w:pPr>
        <w:spacing w:line="360" w:lineRule="auto"/>
        <w:jc w:val="both"/>
      </w:pPr>
    </w:p>
    <w:sectPr w:rsidR="008079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edonian Tm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249"/>
    <w:rsid w:val="0000377E"/>
    <w:rsid w:val="00017CB9"/>
    <w:rsid w:val="00052AA7"/>
    <w:rsid w:val="00084BA5"/>
    <w:rsid w:val="000D1D61"/>
    <w:rsid w:val="000E3267"/>
    <w:rsid w:val="000E67D3"/>
    <w:rsid w:val="000F3E87"/>
    <w:rsid w:val="00145794"/>
    <w:rsid w:val="002411AF"/>
    <w:rsid w:val="00252147"/>
    <w:rsid w:val="002A40D4"/>
    <w:rsid w:val="002C7656"/>
    <w:rsid w:val="002F1A34"/>
    <w:rsid w:val="0035570A"/>
    <w:rsid w:val="00397895"/>
    <w:rsid w:val="004154E5"/>
    <w:rsid w:val="004D6565"/>
    <w:rsid w:val="00506108"/>
    <w:rsid w:val="00521180"/>
    <w:rsid w:val="00534C96"/>
    <w:rsid w:val="00576F74"/>
    <w:rsid w:val="005E72AD"/>
    <w:rsid w:val="005F294A"/>
    <w:rsid w:val="00614910"/>
    <w:rsid w:val="006369B0"/>
    <w:rsid w:val="00687216"/>
    <w:rsid w:val="006C0371"/>
    <w:rsid w:val="006D7E19"/>
    <w:rsid w:val="006E2249"/>
    <w:rsid w:val="00721819"/>
    <w:rsid w:val="007D4E31"/>
    <w:rsid w:val="00807983"/>
    <w:rsid w:val="00825ED6"/>
    <w:rsid w:val="00827618"/>
    <w:rsid w:val="008F3A39"/>
    <w:rsid w:val="00921081"/>
    <w:rsid w:val="00967484"/>
    <w:rsid w:val="009B2862"/>
    <w:rsid w:val="009B74B7"/>
    <w:rsid w:val="009E22D8"/>
    <w:rsid w:val="009F2F6D"/>
    <w:rsid w:val="00A97DFB"/>
    <w:rsid w:val="00AC3F97"/>
    <w:rsid w:val="00AD464C"/>
    <w:rsid w:val="00B46439"/>
    <w:rsid w:val="00B6347C"/>
    <w:rsid w:val="00BE09B5"/>
    <w:rsid w:val="00C53F82"/>
    <w:rsid w:val="00D717EA"/>
    <w:rsid w:val="00D72998"/>
    <w:rsid w:val="00DA55CF"/>
    <w:rsid w:val="00E01F14"/>
    <w:rsid w:val="00E87F56"/>
    <w:rsid w:val="00E93FA9"/>
    <w:rsid w:val="00EC53F4"/>
    <w:rsid w:val="00EE6E77"/>
    <w:rsid w:val="00F8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4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24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biznis inkubator 6</dc:creator>
  <cp:lastModifiedBy>Windows User</cp:lastModifiedBy>
  <cp:revision>35</cp:revision>
  <dcterms:created xsi:type="dcterms:W3CDTF">2019-07-02T11:34:00Z</dcterms:created>
  <dcterms:modified xsi:type="dcterms:W3CDTF">2019-07-15T10:09:00Z</dcterms:modified>
</cp:coreProperties>
</file>